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bottom w:w="142" w:type="dxa"/>
        </w:tblCellMar>
        <w:tblLook w:val="04A0" w:firstRow="1" w:lastRow="0" w:firstColumn="1" w:lastColumn="0" w:noHBand="0" w:noVBand="1"/>
      </w:tblPr>
      <w:tblGrid>
        <w:gridCol w:w="1377"/>
        <w:gridCol w:w="7865"/>
      </w:tblGrid>
      <w:tr w:rsidR="00C515C9" w:rsidRPr="00C515C9" w:rsidTr="00230EDC">
        <w:tc>
          <w:tcPr>
            <w:tcW w:w="9242" w:type="dxa"/>
            <w:gridSpan w:val="2"/>
          </w:tcPr>
          <w:p w:rsidR="00230EDC" w:rsidRPr="00C515C9" w:rsidRDefault="00230EDC" w:rsidP="00230EDC">
            <w:pPr>
              <w:rPr>
                <w:rFonts w:ascii="Arial" w:hAnsi="Arial" w:cs="Arial"/>
                <w:b/>
                <w:color w:val="4D4E53"/>
                <w:sz w:val="32"/>
                <w:szCs w:val="32"/>
              </w:rPr>
            </w:pPr>
            <w:r w:rsidRPr="00C515C9">
              <w:rPr>
                <w:rFonts w:ascii="Arial" w:hAnsi="Arial" w:cs="Arial"/>
                <w:b/>
                <w:color w:val="4D4E53"/>
                <w:sz w:val="32"/>
                <w:szCs w:val="32"/>
              </w:rPr>
              <w:t xml:space="preserve">Information for </w:t>
            </w:r>
          </w:p>
          <w:p w:rsidR="00230EDC" w:rsidRPr="00C515C9" w:rsidRDefault="00230EDC" w:rsidP="00230EDC">
            <w:pPr>
              <w:rPr>
                <w:rFonts w:ascii="Arial" w:hAnsi="Arial" w:cs="Arial"/>
                <w:color w:val="4D4E53"/>
              </w:rPr>
            </w:pPr>
            <w:r w:rsidRPr="00C515C9">
              <w:rPr>
                <w:rFonts w:ascii="Arial" w:hAnsi="Arial" w:cs="Arial"/>
                <w:b/>
                <w:color w:val="4D4E53"/>
                <w:sz w:val="32"/>
                <w:szCs w:val="32"/>
              </w:rPr>
              <w:t>Civil Service Pension Scheme members</w:t>
            </w:r>
          </w:p>
        </w:tc>
      </w:tr>
      <w:tr w:rsidR="00C515C9" w:rsidRPr="00C515C9" w:rsidTr="00230EDC">
        <w:tc>
          <w:tcPr>
            <w:tcW w:w="1377" w:type="dxa"/>
            <w:shd w:val="clear" w:color="auto" w:fill="F2F2F2" w:themeFill="background1" w:themeFillShade="F2"/>
          </w:tcPr>
          <w:p w:rsidR="00230EDC" w:rsidRPr="00C515C9" w:rsidRDefault="00230EDC" w:rsidP="00230EDC">
            <w:pPr>
              <w:rPr>
                <w:rFonts w:ascii="Arial" w:hAnsi="Arial" w:cs="Arial"/>
                <w:b/>
                <w:color w:val="4D4E53"/>
              </w:rPr>
            </w:pPr>
            <w:r w:rsidRPr="00C515C9">
              <w:rPr>
                <w:rFonts w:ascii="Arial" w:hAnsi="Arial" w:cs="Arial"/>
                <w:b/>
                <w:bCs/>
                <w:color w:val="4D4E53"/>
              </w:rPr>
              <w:t>Title:</w:t>
            </w:r>
          </w:p>
        </w:tc>
        <w:tc>
          <w:tcPr>
            <w:tcW w:w="7865" w:type="dxa"/>
            <w:shd w:val="clear" w:color="auto" w:fill="F2F2F2" w:themeFill="background1" w:themeFillShade="F2"/>
          </w:tcPr>
          <w:p w:rsidR="00230EDC" w:rsidRPr="00C515C9" w:rsidRDefault="00230EDC" w:rsidP="00230EDC">
            <w:pPr>
              <w:pStyle w:val="Footer"/>
              <w:rPr>
                <w:rFonts w:ascii="Arial" w:hAnsi="Arial" w:cs="Arial"/>
                <w:b/>
                <w:color w:val="4D4E53"/>
                <w:sz w:val="32"/>
                <w:szCs w:val="32"/>
              </w:rPr>
            </w:pPr>
            <w:r w:rsidRPr="00C515C9">
              <w:rPr>
                <w:rFonts w:ascii="Arial" w:hAnsi="Arial" w:cs="Arial"/>
                <w:b/>
                <w:color w:val="4D4E53"/>
                <w:sz w:val="32"/>
                <w:szCs w:val="32"/>
              </w:rPr>
              <w:t>Buying added pension for 2015-16</w:t>
            </w:r>
          </w:p>
          <w:p w:rsidR="00230EDC" w:rsidRPr="00C515C9" w:rsidRDefault="00230EDC" w:rsidP="00230EDC">
            <w:pPr>
              <w:rPr>
                <w:rFonts w:ascii="Arial" w:hAnsi="Arial" w:cs="Arial"/>
                <w:color w:val="4D4E53"/>
              </w:rPr>
            </w:pPr>
            <w:r w:rsidRPr="00C515C9">
              <w:rPr>
                <w:rFonts w:ascii="Arial" w:hAnsi="Arial" w:cs="Arial"/>
                <w:color w:val="4D4E53"/>
              </w:rPr>
              <w:t>Deadline date for payment by monthly contributions</w:t>
            </w:r>
          </w:p>
        </w:tc>
      </w:tr>
      <w:tr w:rsidR="00C515C9" w:rsidRPr="00C515C9" w:rsidTr="00230EDC">
        <w:tc>
          <w:tcPr>
            <w:tcW w:w="1377" w:type="dxa"/>
          </w:tcPr>
          <w:p w:rsidR="00230EDC" w:rsidRPr="00C515C9" w:rsidRDefault="00230EDC" w:rsidP="00230EDC">
            <w:pPr>
              <w:rPr>
                <w:rFonts w:ascii="Arial" w:hAnsi="Arial" w:cs="Arial"/>
                <w:b/>
                <w:color w:val="4D4E53"/>
              </w:rPr>
            </w:pPr>
            <w:r w:rsidRPr="00C515C9">
              <w:rPr>
                <w:rFonts w:ascii="Arial" w:hAnsi="Arial" w:cs="Arial"/>
                <w:b/>
                <w:bCs/>
                <w:color w:val="4D4E53"/>
              </w:rPr>
              <w:t>Date:</w:t>
            </w:r>
          </w:p>
        </w:tc>
        <w:tc>
          <w:tcPr>
            <w:tcW w:w="7865" w:type="dxa"/>
          </w:tcPr>
          <w:p w:rsidR="00230EDC" w:rsidRPr="00C515C9" w:rsidRDefault="00230EDC" w:rsidP="00230EDC">
            <w:pPr>
              <w:rPr>
                <w:rFonts w:ascii="Arial" w:hAnsi="Arial" w:cs="Arial"/>
                <w:color w:val="4D4E53"/>
              </w:rPr>
            </w:pPr>
            <w:r w:rsidRPr="00C515C9">
              <w:rPr>
                <w:rFonts w:ascii="Arial" w:hAnsi="Arial" w:cs="Arial"/>
                <w:color w:val="4D4E53"/>
              </w:rPr>
              <w:t>March 2015</w:t>
            </w:r>
          </w:p>
        </w:tc>
      </w:tr>
      <w:tr w:rsidR="00C515C9" w:rsidRPr="00C515C9" w:rsidTr="00230EDC">
        <w:tc>
          <w:tcPr>
            <w:tcW w:w="1377" w:type="dxa"/>
          </w:tcPr>
          <w:p w:rsidR="00230EDC" w:rsidRPr="00C515C9" w:rsidRDefault="00230EDC" w:rsidP="00230EDC">
            <w:pPr>
              <w:rPr>
                <w:rFonts w:ascii="Arial" w:hAnsi="Arial" w:cs="Arial"/>
                <w:b/>
                <w:color w:val="4D4E53"/>
              </w:rPr>
            </w:pPr>
            <w:r w:rsidRPr="00C515C9">
              <w:rPr>
                <w:rFonts w:ascii="Arial" w:hAnsi="Arial" w:cs="Arial"/>
                <w:b/>
                <w:bCs/>
                <w:color w:val="4D4E53"/>
              </w:rPr>
              <w:t>Audience:</w:t>
            </w:r>
          </w:p>
        </w:tc>
        <w:tc>
          <w:tcPr>
            <w:tcW w:w="7865" w:type="dxa"/>
          </w:tcPr>
          <w:p w:rsidR="00C515C9" w:rsidRDefault="00230EDC" w:rsidP="00230EDC">
            <w:pPr>
              <w:rPr>
                <w:rFonts w:ascii="Arial" w:hAnsi="Arial" w:cs="Arial"/>
                <w:color w:val="4D4E53"/>
              </w:rPr>
            </w:pPr>
            <w:r w:rsidRPr="00C515C9">
              <w:rPr>
                <w:rFonts w:ascii="Arial" w:hAnsi="Arial" w:cs="Arial"/>
                <w:color w:val="4D4E53"/>
              </w:rPr>
              <w:t xml:space="preserve">If you will be in </w:t>
            </w:r>
            <w:r w:rsidRPr="00C515C9">
              <w:rPr>
                <w:rFonts w:ascii="Arial" w:hAnsi="Arial" w:cs="Arial"/>
                <w:b/>
                <w:color w:val="4D4E53"/>
              </w:rPr>
              <w:t>classic</w:t>
            </w:r>
            <w:r w:rsidRPr="00C515C9">
              <w:rPr>
                <w:rFonts w:ascii="Arial" w:hAnsi="Arial" w:cs="Arial"/>
                <w:color w:val="4D4E53"/>
              </w:rPr>
              <w:t xml:space="preserve">, </w:t>
            </w:r>
            <w:r w:rsidRPr="00C515C9">
              <w:rPr>
                <w:rFonts w:ascii="Arial" w:hAnsi="Arial" w:cs="Arial"/>
                <w:b/>
                <w:color w:val="4D4E53"/>
              </w:rPr>
              <w:t>classic plus</w:t>
            </w:r>
            <w:r w:rsidRPr="00C515C9">
              <w:rPr>
                <w:rFonts w:ascii="Arial" w:hAnsi="Arial" w:cs="Arial"/>
                <w:color w:val="4D4E53"/>
              </w:rPr>
              <w:t xml:space="preserve">, </w:t>
            </w:r>
            <w:r w:rsidRPr="00C515C9">
              <w:rPr>
                <w:rFonts w:ascii="Arial" w:hAnsi="Arial" w:cs="Arial"/>
                <w:b/>
                <w:color w:val="4D4E53"/>
              </w:rPr>
              <w:t>premium</w:t>
            </w:r>
            <w:r w:rsidRPr="00C515C9">
              <w:rPr>
                <w:rFonts w:ascii="Arial" w:hAnsi="Arial" w:cs="Arial"/>
                <w:color w:val="4D4E53"/>
              </w:rPr>
              <w:t xml:space="preserve"> or </w:t>
            </w:r>
            <w:r w:rsidRPr="00C515C9">
              <w:rPr>
                <w:rFonts w:ascii="Arial" w:hAnsi="Arial" w:cs="Arial"/>
                <w:b/>
                <w:color w:val="4D4E53"/>
              </w:rPr>
              <w:t xml:space="preserve">nuvos </w:t>
            </w:r>
            <w:r w:rsidRPr="00C515C9">
              <w:rPr>
                <w:rFonts w:ascii="Arial" w:hAnsi="Arial" w:cs="Arial"/>
                <w:color w:val="4D4E53"/>
              </w:rPr>
              <w:t xml:space="preserve">on 1 April 2015 you may choose to buy added pension in those schemes to top up your pension benefits. You can buy added pension by making monthly contributions from your pay and / or by paying with a lump sum. </w:t>
            </w:r>
          </w:p>
          <w:p w:rsidR="00C515C9" w:rsidRDefault="00C515C9" w:rsidP="00230EDC">
            <w:pPr>
              <w:rPr>
                <w:rFonts w:ascii="Arial" w:hAnsi="Arial" w:cs="Arial"/>
                <w:color w:val="4D4E53"/>
              </w:rPr>
            </w:pPr>
          </w:p>
          <w:p w:rsidR="00230EDC" w:rsidRPr="00C515C9" w:rsidRDefault="00230EDC" w:rsidP="00230EDC">
            <w:pPr>
              <w:rPr>
                <w:rFonts w:ascii="Arial" w:hAnsi="Arial" w:cs="Arial"/>
                <w:color w:val="4D4E53"/>
              </w:rPr>
            </w:pPr>
            <w:r w:rsidRPr="00C515C9">
              <w:rPr>
                <w:rFonts w:ascii="Arial" w:hAnsi="Arial" w:cs="Arial"/>
                <w:color w:val="4D4E53"/>
              </w:rPr>
              <w:t xml:space="preserve">If you move to the new scheme, </w:t>
            </w:r>
            <w:r w:rsidRPr="00C515C9">
              <w:rPr>
                <w:rFonts w:ascii="Arial" w:hAnsi="Arial" w:cs="Arial"/>
                <w:b/>
                <w:color w:val="4D4E53"/>
              </w:rPr>
              <w:t>alpha</w:t>
            </w:r>
            <w:r w:rsidRPr="00C515C9">
              <w:rPr>
                <w:rFonts w:ascii="Arial" w:hAnsi="Arial" w:cs="Arial"/>
                <w:color w:val="4D4E53"/>
              </w:rPr>
              <w:t xml:space="preserve">, on or after 1 April, you will be able to buy added pension in that scheme. More information about </w:t>
            </w:r>
            <w:r w:rsidRPr="00C515C9">
              <w:rPr>
                <w:rFonts w:ascii="Arial" w:hAnsi="Arial" w:cs="Arial"/>
                <w:b/>
                <w:color w:val="4D4E53"/>
              </w:rPr>
              <w:t>alpha</w:t>
            </w:r>
            <w:r w:rsidRPr="00C515C9">
              <w:rPr>
                <w:rFonts w:ascii="Arial" w:hAnsi="Arial" w:cs="Arial"/>
                <w:color w:val="4D4E53"/>
              </w:rPr>
              <w:t xml:space="preserve"> can be found on the Civil Service Pensions website:</w:t>
            </w:r>
            <w:r w:rsidR="00C515C9">
              <w:rPr>
                <w:rFonts w:ascii="Arial" w:hAnsi="Arial" w:cs="Arial"/>
                <w:color w:val="4D4E53"/>
              </w:rPr>
              <w:t xml:space="preserve"> </w:t>
            </w:r>
            <w:hyperlink r:id="rId7" w:history="1">
              <w:r w:rsidRPr="00C515C9">
                <w:rPr>
                  <w:rStyle w:val="Hyperlink"/>
                  <w:rFonts w:cs="Arial"/>
                  <w:color w:val="4D4E53"/>
                </w:rPr>
                <w:t>www.civilservicepensionscheme.org.uk</w:t>
              </w:r>
            </w:hyperlink>
          </w:p>
          <w:p w:rsidR="00230EDC" w:rsidRPr="00C515C9" w:rsidRDefault="00230EDC" w:rsidP="00230EDC">
            <w:pPr>
              <w:rPr>
                <w:rFonts w:ascii="Arial" w:hAnsi="Arial" w:cs="Arial"/>
                <w:color w:val="4D4E53"/>
              </w:rPr>
            </w:pPr>
            <w:r w:rsidRPr="00C515C9">
              <w:rPr>
                <w:rFonts w:ascii="Arial" w:hAnsi="Arial" w:cs="Arial"/>
                <w:color w:val="4D4E53"/>
              </w:rPr>
              <w:t>Please note the possible impact of tax on pensions highlighted below.</w:t>
            </w:r>
          </w:p>
        </w:tc>
      </w:tr>
      <w:tr w:rsidR="00C515C9" w:rsidRPr="00C515C9" w:rsidTr="00230EDC">
        <w:tc>
          <w:tcPr>
            <w:tcW w:w="1377" w:type="dxa"/>
          </w:tcPr>
          <w:p w:rsidR="00230EDC" w:rsidRPr="00C515C9" w:rsidRDefault="00230EDC" w:rsidP="00230EDC">
            <w:pPr>
              <w:rPr>
                <w:rFonts w:ascii="Arial" w:hAnsi="Arial" w:cs="Arial"/>
                <w:b/>
                <w:color w:val="4D4E53"/>
              </w:rPr>
            </w:pPr>
            <w:r w:rsidRPr="00C515C9">
              <w:rPr>
                <w:rFonts w:ascii="Arial" w:hAnsi="Arial" w:cs="Arial"/>
                <w:b/>
                <w:bCs/>
                <w:color w:val="4D4E53"/>
              </w:rPr>
              <w:t>Action:</w:t>
            </w:r>
          </w:p>
        </w:tc>
        <w:tc>
          <w:tcPr>
            <w:tcW w:w="7865" w:type="dxa"/>
          </w:tcPr>
          <w:p w:rsidR="00230EDC" w:rsidRPr="00C515C9" w:rsidRDefault="00230EDC" w:rsidP="00230EDC">
            <w:pPr>
              <w:pStyle w:val="Footer"/>
              <w:widowControl w:val="0"/>
              <w:tabs>
                <w:tab w:val="center" w:pos="4153"/>
                <w:tab w:val="right" w:pos="8306"/>
              </w:tabs>
              <w:adjustRightInd w:val="0"/>
              <w:textAlignment w:val="baseline"/>
              <w:rPr>
                <w:rFonts w:ascii="Arial" w:hAnsi="Arial" w:cs="Arial"/>
                <w:color w:val="4D4E53"/>
              </w:rPr>
            </w:pPr>
            <w:r w:rsidRPr="00C515C9">
              <w:rPr>
                <w:rFonts w:ascii="Arial" w:hAnsi="Arial" w:cs="Arial"/>
                <w:b/>
                <w:color w:val="4D4E53"/>
              </w:rPr>
              <w:t xml:space="preserve">Read the added pension leaflet </w:t>
            </w:r>
            <w:r w:rsidRPr="00C515C9">
              <w:rPr>
                <w:rFonts w:ascii="Arial" w:hAnsi="Arial" w:cs="Arial"/>
                <w:color w:val="4D4E53"/>
              </w:rPr>
              <w:t xml:space="preserve">available on the Civil Service Pensions website: </w:t>
            </w:r>
            <w:hyperlink r:id="rId8" w:history="1">
              <w:r w:rsidRPr="00C515C9">
                <w:rPr>
                  <w:rStyle w:val="Hyperlink"/>
                  <w:rFonts w:cs="Arial"/>
                  <w:color w:val="4D4E53"/>
                </w:rPr>
                <w:t>www.civilservicepensionscheme.org.uk</w:t>
              </w:r>
            </w:hyperlink>
            <w:r w:rsidRPr="00C515C9">
              <w:rPr>
                <w:rFonts w:ascii="Arial" w:hAnsi="Arial" w:cs="Arial"/>
                <w:color w:val="4D4E53"/>
              </w:rPr>
              <w:t xml:space="preserve"> or from the scheme administrator, MyCSP, if you require a paper copy. Their contact details are:</w:t>
            </w:r>
          </w:p>
          <w:p w:rsidR="00230EDC" w:rsidRPr="00C515C9" w:rsidRDefault="00230EDC" w:rsidP="00230EDC">
            <w:pPr>
              <w:pStyle w:val="Footer"/>
              <w:widowControl w:val="0"/>
              <w:tabs>
                <w:tab w:val="center" w:pos="4153"/>
                <w:tab w:val="right" w:pos="8306"/>
              </w:tabs>
              <w:adjustRightInd w:val="0"/>
              <w:textAlignment w:val="baseline"/>
              <w:rPr>
                <w:rFonts w:ascii="Arial" w:hAnsi="Arial" w:cs="Arial"/>
                <w:color w:val="4D4E53"/>
              </w:rPr>
            </w:pPr>
          </w:p>
          <w:p w:rsidR="00230EDC" w:rsidRPr="00C515C9" w:rsidRDefault="00230EDC" w:rsidP="00230EDC">
            <w:pPr>
              <w:pStyle w:val="Footer"/>
              <w:widowControl w:val="0"/>
              <w:tabs>
                <w:tab w:val="center" w:pos="4153"/>
                <w:tab w:val="right" w:pos="8306"/>
              </w:tabs>
              <w:adjustRightInd w:val="0"/>
              <w:textAlignment w:val="baseline"/>
              <w:rPr>
                <w:rFonts w:ascii="Arial" w:hAnsi="Arial" w:cs="Arial"/>
                <w:color w:val="4D4E53"/>
              </w:rPr>
            </w:pPr>
            <w:r w:rsidRPr="00C515C9">
              <w:rPr>
                <w:rFonts w:ascii="Arial" w:hAnsi="Arial" w:cs="Arial"/>
                <w:color w:val="4D4E53"/>
              </w:rPr>
              <w:t>MyCSP</w:t>
            </w:r>
          </w:p>
          <w:p w:rsidR="00230EDC" w:rsidRPr="00C515C9" w:rsidRDefault="00230EDC" w:rsidP="00230EDC">
            <w:pPr>
              <w:pStyle w:val="Footer"/>
              <w:widowControl w:val="0"/>
              <w:tabs>
                <w:tab w:val="center" w:pos="4153"/>
                <w:tab w:val="right" w:pos="8306"/>
              </w:tabs>
              <w:adjustRightInd w:val="0"/>
              <w:textAlignment w:val="baseline"/>
              <w:rPr>
                <w:rFonts w:ascii="Arial" w:hAnsi="Arial" w:cs="Arial"/>
                <w:color w:val="4D4E53"/>
              </w:rPr>
            </w:pPr>
            <w:r w:rsidRPr="00C515C9">
              <w:rPr>
                <w:rFonts w:ascii="Arial" w:hAnsi="Arial" w:cs="Arial"/>
                <w:color w:val="4D4E53"/>
              </w:rPr>
              <w:t>PO Box 2017</w:t>
            </w:r>
          </w:p>
          <w:p w:rsidR="00230EDC" w:rsidRPr="00C515C9" w:rsidRDefault="00230EDC" w:rsidP="00230EDC">
            <w:pPr>
              <w:pStyle w:val="Footer"/>
              <w:widowControl w:val="0"/>
              <w:tabs>
                <w:tab w:val="center" w:pos="4153"/>
                <w:tab w:val="right" w:pos="8306"/>
              </w:tabs>
              <w:adjustRightInd w:val="0"/>
              <w:textAlignment w:val="baseline"/>
              <w:rPr>
                <w:rFonts w:ascii="Arial" w:hAnsi="Arial" w:cs="Arial"/>
                <w:color w:val="4D4E53"/>
              </w:rPr>
            </w:pPr>
            <w:r w:rsidRPr="00C515C9">
              <w:rPr>
                <w:rFonts w:ascii="Arial" w:hAnsi="Arial" w:cs="Arial"/>
                <w:color w:val="4D4E53"/>
              </w:rPr>
              <w:t>Liverpool</w:t>
            </w:r>
          </w:p>
          <w:p w:rsidR="00230EDC" w:rsidRPr="00C515C9" w:rsidRDefault="00230EDC" w:rsidP="00230EDC">
            <w:pPr>
              <w:pStyle w:val="Footer"/>
              <w:widowControl w:val="0"/>
              <w:tabs>
                <w:tab w:val="center" w:pos="4153"/>
                <w:tab w:val="right" w:pos="8306"/>
              </w:tabs>
              <w:adjustRightInd w:val="0"/>
              <w:textAlignment w:val="baseline"/>
              <w:rPr>
                <w:rFonts w:ascii="Arial" w:hAnsi="Arial" w:cs="Arial"/>
                <w:color w:val="4D4E53"/>
              </w:rPr>
            </w:pPr>
            <w:r w:rsidRPr="00C515C9">
              <w:rPr>
                <w:rFonts w:ascii="Arial" w:hAnsi="Arial" w:cs="Arial"/>
                <w:color w:val="4D4E53"/>
              </w:rPr>
              <w:t>L69 2BU</w:t>
            </w:r>
          </w:p>
          <w:p w:rsidR="00230EDC" w:rsidRPr="00C515C9" w:rsidRDefault="00230EDC" w:rsidP="00230EDC">
            <w:pPr>
              <w:pStyle w:val="Footer"/>
              <w:widowControl w:val="0"/>
              <w:tabs>
                <w:tab w:val="center" w:pos="4153"/>
                <w:tab w:val="right" w:pos="8306"/>
              </w:tabs>
              <w:adjustRightInd w:val="0"/>
              <w:textAlignment w:val="baseline"/>
              <w:rPr>
                <w:rFonts w:ascii="Arial" w:hAnsi="Arial" w:cs="Arial"/>
                <w:color w:val="4D4E53"/>
              </w:rPr>
            </w:pPr>
          </w:p>
          <w:p w:rsidR="00230EDC" w:rsidRPr="00C515C9" w:rsidRDefault="00230EDC" w:rsidP="00230EDC">
            <w:pPr>
              <w:pStyle w:val="Footer"/>
              <w:widowControl w:val="0"/>
              <w:tabs>
                <w:tab w:val="center" w:pos="4153"/>
                <w:tab w:val="right" w:pos="8306"/>
              </w:tabs>
              <w:adjustRightInd w:val="0"/>
              <w:textAlignment w:val="baseline"/>
              <w:rPr>
                <w:rFonts w:ascii="Arial" w:hAnsi="Arial" w:cs="Arial"/>
                <w:color w:val="4D4E53"/>
              </w:rPr>
            </w:pPr>
            <w:r w:rsidRPr="00C515C9">
              <w:rPr>
                <w:rFonts w:ascii="Arial" w:hAnsi="Arial" w:cs="Arial"/>
                <w:color w:val="4D4E53"/>
              </w:rPr>
              <w:t>Tel: 0300 123 6666 (or +44 1903 835902 from overseas)</w:t>
            </w:r>
          </w:p>
          <w:p w:rsidR="00230EDC" w:rsidRPr="00C515C9" w:rsidRDefault="00230EDC" w:rsidP="00230EDC">
            <w:pPr>
              <w:pStyle w:val="Footer"/>
              <w:widowControl w:val="0"/>
              <w:tabs>
                <w:tab w:val="center" w:pos="4153"/>
                <w:tab w:val="right" w:pos="8306"/>
              </w:tabs>
              <w:adjustRightInd w:val="0"/>
              <w:textAlignment w:val="baseline"/>
              <w:rPr>
                <w:rFonts w:ascii="Arial" w:hAnsi="Arial" w:cs="Arial"/>
                <w:color w:val="4D4E53"/>
              </w:rPr>
            </w:pPr>
          </w:p>
          <w:p w:rsidR="00230EDC" w:rsidRPr="00C515C9" w:rsidRDefault="00230EDC" w:rsidP="00230EDC">
            <w:pPr>
              <w:pStyle w:val="Footer"/>
              <w:widowControl w:val="0"/>
              <w:tabs>
                <w:tab w:val="center" w:pos="4153"/>
                <w:tab w:val="right" w:pos="8306"/>
              </w:tabs>
              <w:adjustRightInd w:val="0"/>
              <w:textAlignment w:val="baseline"/>
              <w:rPr>
                <w:rFonts w:ascii="Arial" w:hAnsi="Arial" w:cs="Arial"/>
                <w:color w:val="4D4E53"/>
              </w:rPr>
            </w:pPr>
            <w:r w:rsidRPr="00C515C9">
              <w:rPr>
                <w:rFonts w:ascii="Arial" w:hAnsi="Arial" w:cs="Arial"/>
                <w:color w:val="4D4E53"/>
              </w:rPr>
              <w:t>Email:</w:t>
            </w:r>
            <w:hyperlink r:id="rId9" w:history="1">
              <w:r w:rsidRPr="00C515C9">
                <w:rPr>
                  <w:rStyle w:val="Hyperlink"/>
                  <w:rFonts w:cs="Arial"/>
                  <w:color w:val="4D4E53"/>
                </w:rPr>
                <w:t>contactcentre@mycsp.co.uk</w:t>
              </w:r>
            </w:hyperlink>
            <w:r w:rsidRPr="00C515C9">
              <w:rPr>
                <w:rFonts w:ascii="Arial" w:hAnsi="Arial" w:cs="Arial"/>
                <w:color w:val="4D4E53"/>
              </w:rPr>
              <w:t xml:space="preserve"> </w:t>
            </w:r>
          </w:p>
          <w:p w:rsidR="00230EDC" w:rsidRPr="00C515C9" w:rsidRDefault="00230EDC" w:rsidP="00230EDC">
            <w:pPr>
              <w:pStyle w:val="Footer"/>
              <w:widowControl w:val="0"/>
              <w:tabs>
                <w:tab w:val="center" w:pos="4153"/>
                <w:tab w:val="right" w:pos="8306"/>
              </w:tabs>
              <w:adjustRightInd w:val="0"/>
              <w:textAlignment w:val="baseline"/>
              <w:rPr>
                <w:rFonts w:ascii="Arial" w:hAnsi="Arial" w:cs="Arial"/>
                <w:color w:val="4D4E53"/>
              </w:rPr>
            </w:pPr>
            <w:r w:rsidRPr="00C515C9">
              <w:rPr>
                <w:rFonts w:ascii="Arial" w:hAnsi="Arial" w:cs="Arial"/>
                <w:color w:val="4D4E53"/>
              </w:rPr>
              <w:t>(</w:t>
            </w:r>
            <w:proofErr w:type="gramStart"/>
            <w:r w:rsidRPr="00C515C9">
              <w:rPr>
                <w:rFonts w:ascii="Arial" w:hAnsi="Arial" w:cs="Arial"/>
                <w:color w:val="4D4E53"/>
              </w:rPr>
              <w:t>or</w:t>
            </w:r>
            <w:proofErr w:type="gramEnd"/>
            <w:r w:rsidRPr="00C515C9">
              <w:rPr>
                <w:rFonts w:ascii="Arial" w:hAnsi="Arial" w:cs="Arial"/>
                <w:color w:val="4D4E53"/>
              </w:rPr>
              <w:t xml:space="preserve"> </w:t>
            </w:r>
            <w:hyperlink r:id="rId10" w:history="1">
              <w:r w:rsidRPr="00C515C9">
                <w:rPr>
                  <w:rStyle w:val="Hyperlink"/>
                  <w:rFonts w:cs="Arial"/>
                  <w:color w:val="4D4E53"/>
                </w:rPr>
                <w:t>contactcentre@mycsp.gse.gov.uk</w:t>
              </w:r>
            </w:hyperlink>
            <w:r w:rsidRPr="00C515C9">
              <w:rPr>
                <w:rFonts w:ascii="Arial" w:hAnsi="Arial" w:cs="Arial"/>
                <w:color w:val="4D4E53"/>
              </w:rPr>
              <w:t xml:space="preserve"> from a Government secure network).</w:t>
            </w:r>
          </w:p>
          <w:p w:rsidR="00230EDC" w:rsidRPr="00C515C9" w:rsidRDefault="00230EDC" w:rsidP="00230EDC">
            <w:pPr>
              <w:pStyle w:val="Footer"/>
              <w:widowControl w:val="0"/>
              <w:tabs>
                <w:tab w:val="center" w:pos="4153"/>
                <w:tab w:val="right" w:pos="8306"/>
              </w:tabs>
              <w:adjustRightInd w:val="0"/>
              <w:textAlignment w:val="baseline"/>
              <w:rPr>
                <w:rFonts w:ascii="Arial" w:hAnsi="Arial" w:cs="Arial"/>
                <w:color w:val="4D4E53"/>
              </w:rPr>
            </w:pPr>
          </w:p>
          <w:p w:rsidR="00230EDC" w:rsidRPr="00C515C9" w:rsidRDefault="00230EDC" w:rsidP="00230EDC">
            <w:pPr>
              <w:rPr>
                <w:rFonts w:ascii="Arial" w:hAnsi="Arial" w:cs="Arial"/>
                <w:color w:val="4D4E53"/>
              </w:rPr>
            </w:pPr>
            <w:r w:rsidRPr="00C515C9">
              <w:rPr>
                <w:rFonts w:ascii="Arial" w:hAnsi="Arial" w:cs="Arial"/>
                <w:b/>
                <w:color w:val="4D4E53"/>
              </w:rPr>
              <w:t xml:space="preserve">See the estimator on the Civil Service Pensions website </w:t>
            </w:r>
            <w:r w:rsidRPr="00C515C9">
              <w:rPr>
                <w:rFonts w:ascii="Arial" w:hAnsi="Arial" w:cs="Arial"/>
                <w:color w:val="4D4E53"/>
              </w:rPr>
              <w:t xml:space="preserve">to see how much you can buy and how much it will cost: </w:t>
            </w:r>
            <w:hyperlink r:id="rId11" w:history="1">
              <w:r w:rsidRPr="00C515C9">
                <w:rPr>
                  <w:rStyle w:val="Hyperlink"/>
                  <w:rFonts w:cs="Arial"/>
                  <w:color w:val="4D4E53"/>
                </w:rPr>
                <w:t>www.civilservicepensionscheme.org.uk</w:t>
              </w:r>
            </w:hyperlink>
            <w:r w:rsidRPr="00C515C9">
              <w:rPr>
                <w:rFonts w:ascii="Arial" w:hAnsi="Arial" w:cs="Arial"/>
                <w:color w:val="4D4E53"/>
              </w:rPr>
              <w:t xml:space="preserve"> (under ‘Member calculators’)</w:t>
            </w:r>
          </w:p>
          <w:p w:rsidR="00230EDC" w:rsidRPr="00C515C9" w:rsidRDefault="00230EDC" w:rsidP="00230EDC">
            <w:pPr>
              <w:rPr>
                <w:rFonts w:ascii="Arial" w:hAnsi="Arial" w:cs="Arial"/>
                <w:color w:val="4D4E53"/>
              </w:rPr>
            </w:pPr>
          </w:p>
          <w:p w:rsidR="00230EDC" w:rsidRPr="00C515C9" w:rsidRDefault="00230EDC" w:rsidP="00230EDC">
            <w:pPr>
              <w:rPr>
                <w:rFonts w:ascii="Arial" w:hAnsi="Arial" w:cs="Arial"/>
                <w:color w:val="4D4E53"/>
                <w:shd w:val="clear" w:color="auto" w:fill="FFFFFF"/>
              </w:rPr>
            </w:pPr>
            <w:r w:rsidRPr="00C515C9">
              <w:rPr>
                <w:rFonts w:ascii="Arial" w:hAnsi="Arial" w:cs="Arial"/>
                <w:b/>
                <w:bCs/>
                <w:color w:val="4D4E53"/>
                <w:shd w:val="clear" w:color="auto" w:fill="FFFFFF"/>
              </w:rPr>
              <w:t>To apply for added pension,</w:t>
            </w:r>
            <w:r w:rsidRPr="00C515C9">
              <w:rPr>
                <w:rFonts w:ascii="Arial" w:hAnsi="Arial" w:cs="Arial"/>
                <w:color w:val="4D4E53"/>
                <w:shd w:val="clear" w:color="auto" w:fill="FFFFFF"/>
              </w:rPr>
              <w:t> after reading the available information, use the form on the Civil Service Pensions website: </w:t>
            </w:r>
          </w:p>
          <w:p w:rsidR="00230EDC" w:rsidRPr="00C515C9" w:rsidRDefault="00230EDC" w:rsidP="00230EDC">
            <w:pPr>
              <w:rPr>
                <w:rFonts w:ascii="Arial" w:hAnsi="Arial" w:cs="Arial"/>
                <w:color w:val="4D4E53"/>
                <w:shd w:val="clear" w:color="auto" w:fill="FFFFFF"/>
              </w:rPr>
            </w:pPr>
            <w:hyperlink r:id="rId12" w:history="1">
              <w:r w:rsidRPr="00C515C9">
                <w:rPr>
                  <w:rStyle w:val="Hyperlink"/>
                  <w:rFonts w:cs="Arial"/>
                  <w:color w:val="4D4E53"/>
                  <w:shd w:val="clear" w:color="auto" w:fill="FFFFFF"/>
                </w:rPr>
                <w:t>www.civilservicepensionscheme.org.uk/members/member-forms/</w:t>
              </w:r>
            </w:hyperlink>
          </w:p>
          <w:p w:rsidR="00230EDC" w:rsidRPr="00C515C9" w:rsidRDefault="00230EDC" w:rsidP="00230EDC">
            <w:pPr>
              <w:rPr>
                <w:rFonts w:ascii="Arial" w:hAnsi="Arial" w:cs="Arial"/>
                <w:color w:val="4D4E53"/>
                <w:shd w:val="clear" w:color="auto" w:fill="FFFFFF"/>
              </w:rPr>
            </w:pPr>
          </w:p>
          <w:p w:rsidR="00230EDC" w:rsidRPr="00C515C9" w:rsidRDefault="00230EDC" w:rsidP="00230EDC">
            <w:pPr>
              <w:rPr>
                <w:rFonts w:ascii="Arial" w:hAnsi="Arial" w:cs="Arial"/>
                <w:color w:val="4D4E53"/>
              </w:rPr>
            </w:pPr>
            <w:r w:rsidRPr="00C515C9">
              <w:rPr>
                <w:rFonts w:ascii="Arial" w:hAnsi="Arial" w:cs="Arial"/>
                <w:color w:val="4D4E53"/>
                <w:shd w:val="clear" w:color="auto" w:fill="FFFFFF"/>
              </w:rPr>
              <w:t xml:space="preserve">Please note, there are two forms: one for </w:t>
            </w:r>
            <w:r w:rsidRPr="00C515C9">
              <w:rPr>
                <w:rFonts w:ascii="Arial" w:hAnsi="Arial" w:cs="Arial"/>
                <w:b/>
                <w:color w:val="4D4E53"/>
                <w:shd w:val="clear" w:color="auto" w:fill="FFFFFF"/>
              </w:rPr>
              <w:t>classic</w:t>
            </w:r>
            <w:r w:rsidRPr="00C515C9">
              <w:rPr>
                <w:rFonts w:ascii="Arial" w:hAnsi="Arial" w:cs="Arial"/>
                <w:color w:val="4D4E53"/>
                <w:shd w:val="clear" w:color="auto" w:fill="FFFFFF"/>
              </w:rPr>
              <w:t xml:space="preserve">, </w:t>
            </w:r>
            <w:r w:rsidRPr="00C515C9">
              <w:rPr>
                <w:rFonts w:ascii="Arial" w:hAnsi="Arial" w:cs="Arial"/>
                <w:b/>
                <w:color w:val="4D4E53"/>
                <w:shd w:val="clear" w:color="auto" w:fill="FFFFFF"/>
              </w:rPr>
              <w:t>classic plus</w:t>
            </w:r>
            <w:r w:rsidRPr="00C515C9">
              <w:rPr>
                <w:rFonts w:ascii="Arial" w:hAnsi="Arial" w:cs="Arial"/>
                <w:color w:val="4D4E53"/>
                <w:shd w:val="clear" w:color="auto" w:fill="FFFFFF"/>
              </w:rPr>
              <w:t xml:space="preserve"> and </w:t>
            </w:r>
            <w:r w:rsidRPr="00C515C9">
              <w:rPr>
                <w:rFonts w:ascii="Arial" w:hAnsi="Arial" w:cs="Arial"/>
                <w:b/>
                <w:color w:val="4D4E53"/>
                <w:shd w:val="clear" w:color="auto" w:fill="FFFFFF"/>
              </w:rPr>
              <w:t>premium</w:t>
            </w:r>
            <w:r w:rsidRPr="00C515C9">
              <w:rPr>
                <w:rFonts w:ascii="Arial" w:hAnsi="Arial" w:cs="Arial"/>
                <w:color w:val="4D4E53"/>
                <w:shd w:val="clear" w:color="auto" w:fill="FFFFFF"/>
              </w:rPr>
              <w:t xml:space="preserve"> members and one for </w:t>
            </w:r>
            <w:r w:rsidRPr="00C515C9">
              <w:rPr>
                <w:rFonts w:ascii="Arial" w:hAnsi="Arial" w:cs="Arial"/>
                <w:b/>
                <w:color w:val="4D4E53"/>
                <w:shd w:val="clear" w:color="auto" w:fill="FFFFFF"/>
              </w:rPr>
              <w:t>nuvos</w:t>
            </w:r>
            <w:r w:rsidRPr="00C515C9">
              <w:rPr>
                <w:rFonts w:ascii="Arial" w:hAnsi="Arial" w:cs="Arial"/>
                <w:color w:val="4D4E53"/>
                <w:shd w:val="clear" w:color="auto" w:fill="FFFFFF"/>
              </w:rPr>
              <w:t xml:space="preserve"> members.</w:t>
            </w:r>
          </w:p>
        </w:tc>
      </w:tr>
      <w:tr w:rsidR="00C515C9" w:rsidRPr="00C515C9" w:rsidTr="00230EDC">
        <w:tc>
          <w:tcPr>
            <w:tcW w:w="1377" w:type="dxa"/>
          </w:tcPr>
          <w:p w:rsidR="00230EDC" w:rsidRPr="00C515C9" w:rsidRDefault="00230EDC" w:rsidP="00230EDC">
            <w:pPr>
              <w:rPr>
                <w:rFonts w:ascii="Arial" w:hAnsi="Arial" w:cs="Arial"/>
                <w:bCs/>
                <w:color w:val="4D4E53"/>
              </w:rPr>
            </w:pPr>
          </w:p>
        </w:tc>
        <w:tc>
          <w:tcPr>
            <w:tcW w:w="7865" w:type="dxa"/>
          </w:tcPr>
          <w:p w:rsidR="00230EDC" w:rsidRPr="00C515C9" w:rsidRDefault="00230EDC" w:rsidP="00230EDC">
            <w:pPr>
              <w:pStyle w:val="Footer"/>
              <w:widowControl w:val="0"/>
              <w:tabs>
                <w:tab w:val="center" w:pos="4153"/>
                <w:tab w:val="right" w:pos="8306"/>
              </w:tabs>
              <w:adjustRightInd w:val="0"/>
              <w:textAlignment w:val="baseline"/>
              <w:rPr>
                <w:rFonts w:ascii="Arial" w:hAnsi="Arial" w:cs="Arial"/>
                <w:b/>
                <w:color w:val="4D4E53"/>
              </w:rPr>
            </w:pPr>
          </w:p>
        </w:tc>
      </w:tr>
    </w:tbl>
    <w:p w:rsidR="00230EDC" w:rsidRPr="00C515C9" w:rsidRDefault="00230EDC" w:rsidP="00230EDC">
      <w:pPr>
        <w:rPr>
          <w:rFonts w:ascii="Arial" w:hAnsi="Arial" w:cs="Arial"/>
          <w:color w:val="4D4E53"/>
        </w:rPr>
      </w:pPr>
    </w:p>
    <w:p w:rsidR="00230EDC" w:rsidRPr="00C515C9" w:rsidRDefault="00230EDC" w:rsidP="00230EDC">
      <w:pPr>
        <w:rPr>
          <w:rFonts w:ascii="Arial" w:hAnsi="Arial" w:cs="Arial"/>
          <w:color w:val="4D4E53"/>
        </w:rPr>
      </w:pPr>
    </w:p>
    <w:tbl>
      <w:tblPr>
        <w:tblStyle w:val="TableGrid"/>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F2F2F2" w:themeFill="background1" w:themeFillShade="F2"/>
        <w:tblCellMar>
          <w:top w:w="142" w:type="dxa"/>
          <w:bottom w:w="142" w:type="dxa"/>
        </w:tblCellMar>
        <w:tblLook w:val="04A0" w:firstRow="1" w:lastRow="0" w:firstColumn="1" w:lastColumn="0" w:noHBand="0" w:noVBand="1"/>
      </w:tblPr>
      <w:tblGrid>
        <w:gridCol w:w="9242"/>
      </w:tblGrid>
      <w:tr w:rsidR="00C515C9" w:rsidRPr="00C515C9" w:rsidTr="00C515C9">
        <w:tc>
          <w:tcPr>
            <w:tcW w:w="9242" w:type="dxa"/>
            <w:shd w:val="clear" w:color="auto" w:fill="F2F2F2" w:themeFill="background1" w:themeFillShade="F2"/>
          </w:tcPr>
          <w:p w:rsidR="00230EDC" w:rsidRPr="00C515C9" w:rsidRDefault="00230EDC" w:rsidP="00230EDC">
            <w:pPr>
              <w:pStyle w:val="Summarytext"/>
              <w:ind w:left="0"/>
              <w:rPr>
                <w:rFonts w:cs="Arial"/>
                <w:color w:val="4D4E53"/>
                <w:sz w:val="28"/>
                <w:szCs w:val="28"/>
              </w:rPr>
            </w:pPr>
            <w:r w:rsidRPr="00C515C9">
              <w:rPr>
                <w:rFonts w:cs="Arial"/>
                <w:bCs/>
                <w:color w:val="4D4E53"/>
                <w:sz w:val="28"/>
                <w:szCs w:val="28"/>
              </w:rPr>
              <w:lastRenderedPageBreak/>
              <w:t>Need to know</w:t>
            </w:r>
          </w:p>
        </w:tc>
      </w:tr>
      <w:tr w:rsidR="00C515C9" w:rsidRPr="00C515C9" w:rsidTr="00C515C9">
        <w:tc>
          <w:tcPr>
            <w:tcW w:w="9242" w:type="dxa"/>
            <w:shd w:val="clear" w:color="auto" w:fill="F2F2F2" w:themeFill="background1" w:themeFillShade="F2"/>
          </w:tcPr>
          <w:p w:rsidR="00230EDC" w:rsidRPr="00C515C9" w:rsidRDefault="00230EDC" w:rsidP="00230EDC">
            <w:pPr>
              <w:pStyle w:val="Footer"/>
              <w:rPr>
                <w:rFonts w:ascii="Arial" w:hAnsi="Arial" w:cs="Arial"/>
                <w:b/>
                <w:color w:val="4D4E53"/>
              </w:rPr>
            </w:pPr>
            <w:r w:rsidRPr="00C515C9">
              <w:rPr>
                <w:rFonts w:ascii="Arial" w:hAnsi="Arial" w:cs="Arial"/>
                <w:b/>
                <w:color w:val="4D4E53"/>
              </w:rPr>
              <w:t>Paying by monthly contributions</w:t>
            </w:r>
          </w:p>
          <w:p w:rsidR="00230EDC" w:rsidRPr="00C515C9" w:rsidRDefault="00230EDC" w:rsidP="00230EDC">
            <w:pPr>
              <w:pStyle w:val="Footer"/>
              <w:rPr>
                <w:rFonts w:ascii="Arial" w:hAnsi="Arial" w:cs="Arial"/>
                <w:color w:val="4D4E53"/>
              </w:rPr>
            </w:pPr>
            <w:r w:rsidRPr="00C515C9">
              <w:rPr>
                <w:rFonts w:ascii="Arial" w:hAnsi="Arial" w:cs="Arial"/>
                <w:color w:val="4D4E53"/>
              </w:rPr>
              <w:t xml:space="preserve">You will be able to start buying added pension by monthly contributions through payroll for the 2015-16 scheme </w:t>
            </w:r>
            <w:proofErr w:type="gramStart"/>
            <w:r w:rsidRPr="00C515C9">
              <w:rPr>
                <w:rFonts w:ascii="Arial" w:hAnsi="Arial" w:cs="Arial"/>
                <w:color w:val="4D4E53"/>
              </w:rPr>
              <w:t>year</w:t>
            </w:r>
            <w:proofErr w:type="gramEnd"/>
            <w:r w:rsidRPr="00C515C9">
              <w:rPr>
                <w:rFonts w:ascii="Arial" w:hAnsi="Arial" w:cs="Arial"/>
                <w:color w:val="4D4E53"/>
              </w:rPr>
              <w:t xml:space="preserve"> in </w:t>
            </w:r>
            <w:r w:rsidRPr="00C515C9">
              <w:rPr>
                <w:rFonts w:ascii="Arial" w:hAnsi="Arial" w:cs="Arial"/>
                <w:b/>
                <w:color w:val="4D4E53"/>
              </w:rPr>
              <w:t>classic</w:t>
            </w:r>
            <w:r w:rsidRPr="00C515C9">
              <w:rPr>
                <w:rFonts w:ascii="Arial" w:hAnsi="Arial" w:cs="Arial"/>
                <w:color w:val="4D4E53"/>
              </w:rPr>
              <w:t>,</w:t>
            </w:r>
            <w:r w:rsidRPr="00C515C9">
              <w:rPr>
                <w:rFonts w:ascii="Arial" w:hAnsi="Arial" w:cs="Arial"/>
                <w:b/>
                <w:color w:val="4D4E53"/>
              </w:rPr>
              <w:t xml:space="preserve"> classic plus</w:t>
            </w:r>
            <w:r w:rsidRPr="00C515C9">
              <w:rPr>
                <w:rFonts w:ascii="Arial" w:hAnsi="Arial" w:cs="Arial"/>
                <w:color w:val="4D4E53"/>
              </w:rPr>
              <w:t>,</w:t>
            </w:r>
            <w:r w:rsidRPr="00C515C9">
              <w:rPr>
                <w:rFonts w:ascii="Arial" w:hAnsi="Arial" w:cs="Arial"/>
                <w:b/>
                <w:color w:val="4D4E53"/>
              </w:rPr>
              <w:t xml:space="preserve"> premium </w:t>
            </w:r>
            <w:r w:rsidRPr="00C515C9">
              <w:rPr>
                <w:rFonts w:ascii="Arial" w:hAnsi="Arial" w:cs="Arial"/>
                <w:color w:val="4D4E53"/>
              </w:rPr>
              <w:t>or</w:t>
            </w:r>
            <w:r w:rsidRPr="00C515C9">
              <w:rPr>
                <w:rFonts w:ascii="Arial" w:hAnsi="Arial" w:cs="Arial"/>
                <w:b/>
                <w:color w:val="4D4E53"/>
              </w:rPr>
              <w:t xml:space="preserve"> nuvos</w:t>
            </w:r>
            <w:r w:rsidRPr="00C515C9">
              <w:rPr>
                <w:rFonts w:ascii="Arial" w:hAnsi="Arial" w:cs="Arial"/>
                <w:color w:val="4D4E53"/>
              </w:rPr>
              <w:t xml:space="preserve"> if you are a member of one of those schemes on 1 April 2015. If you want to do this, you must send your completed form to MyCSP by </w:t>
            </w:r>
            <w:r w:rsidRPr="00C515C9">
              <w:rPr>
                <w:rFonts w:ascii="Arial" w:hAnsi="Arial" w:cs="Arial"/>
                <w:b/>
                <w:color w:val="4D4E53"/>
              </w:rPr>
              <w:t>26 March 2015</w:t>
            </w:r>
            <w:r w:rsidRPr="00C515C9">
              <w:rPr>
                <w:rFonts w:ascii="Arial" w:hAnsi="Arial" w:cs="Arial"/>
                <w:color w:val="4D4E53"/>
              </w:rPr>
              <w:t xml:space="preserve">. </w:t>
            </w:r>
          </w:p>
          <w:p w:rsidR="00230EDC" w:rsidRPr="00C515C9" w:rsidRDefault="00230EDC" w:rsidP="00230EDC">
            <w:pPr>
              <w:pStyle w:val="Footer"/>
              <w:rPr>
                <w:rFonts w:ascii="Arial" w:hAnsi="Arial" w:cs="Arial"/>
                <w:color w:val="4D4E53"/>
              </w:rPr>
            </w:pPr>
          </w:p>
          <w:p w:rsidR="00230EDC" w:rsidRPr="00C515C9" w:rsidRDefault="00230EDC" w:rsidP="00230EDC">
            <w:pPr>
              <w:pStyle w:val="Footer"/>
              <w:widowControl w:val="0"/>
              <w:tabs>
                <w:tab w:val="center" w:pos="4153"/>
                <w:tab w:val="right" w:pos="8306"/>
              </w:tabs>
              <w:adjustRightInd w:val="0"/>
              <w:jc w:val="both"/>
              <w:textAlignment w:val="baseline"/>
              <w:rPr>
                <w:rFonts w:ascii="Arial" w:hAnsi="Arial" w:cs="Arial"/>
                <w:b/>
                <w:color w:val="4D4E53"/>
              </w:rPr>
            </w:pPr>
            <w:r w:rsidRPr="00C515C9">
              <w:rPr>
                <w:rFonts w:ascii="Arial" w:hAnsi="Arial" w:cs="Arial"/>
                <w:b/>
                <w:color w:val="4D4E53"/>
              </w:rPr>
              <w:t>MyCSP</w:t>
            </w:r>
            <w:r w:rsidRPr="00C515C9">
              <w:rPr>
                <w:rFonts w:ascii="Arial" w:hAnsi="Arial" w:cs="Arial"/>
                <w:b/>
                <w:color w:val="4D4E53"/>
              </w:rPr>
              <w:t xml:space="preserve">, </w:t>
            </w:r>
            <w:r w:rsidRPr="00C515C9">
              <w:rPr>
                <w:rFonts w:ascii="Arial" w:hAnsi="Arial" w:cs="Arial"/>
                <w:b/>
                <w:color w:val="4D4E53"/>
              </w:rPr>
              <w:t>PO Box 2017</w:t>
            </w:r>
            <w:r w:rsidRPr="00C515C9">
              <w:rPr>
                <w:rFonts w:ascii="Arial" w:hAnsi="Arial" w:cs="Arial"/>
                <w:b/>
                <w:color w:val="4D4E53"/>
              </w:rPr>
              <w:t xml:space="preserve">, </w:t>
            </w:r>
            <w:r w:rsidRPr="00C515C9">
              <w:rPr>
                <w:rFonts w:ascii="Arial" w:hAnsi="Arial" w:cs="Arial"/>
                <w:b/>
                <w:color w:val="4D4E53"/>
              </w:rPr>
              <w:t>Liverpool</w:t>
            </w:r>
            <w:r w:rsidRPr="00C515C9">
              <w:rPr>
                <w:rFonts w:ascii="Arial" w:hAnsi="Arial" w:cs="Arial"/>
                <w:b/>
                <w:color w:val="4D4E53"/>
              </w:rPr>
              <w:t xml:space="preserve">, </w:t>
            </w:r>
            <w:r w:rsidRPr="00C515C9">
              <w:rPr>
                <w:rFonts w:ascii="Arial" w:hAnsi="Arial" w:cs="Arial"/>
                <w:b/>
                <w:color w:val="4D4E53"/>
              </w:rPr>
              <w:t>L69 2BU</w:t>
            </w:r>
          </w:p>
          <w:p w:rsidR="00230EDC" w:rsidRPr="00C515C9" w:rsidRDefault="00230EDC" w:rsidP="00230EDC">
            <w:pPr>
              <w:pStyle w:val="Footer"/>
              <w:rPr>
                <w:rFonts w:ascii="Arial" w:hAnsi="Arial" w:cs="Arial"/>
                <w:color w:val="4D4E53"/>
              </w:rPr>
            </w:pPr>
          </w:p>
          <w:p w:rsidR="00230EDC" w:rsidRPr="00C515C9" w:rsidRDefault="00230EDC" w:rsidP="00230EDC">
            <w:pPr>
              <w:pStyle w:val="Footer"/>
              <w:rPr>
                <w:rFonts w:ascii="Arial" w:hAnsi="Arial" w:cs="Arial"/>
                <w:color w:val="4D4E53"/>
              </w:rPr>
            </w:pPr>
            <w:r w:rsidRPr="00C515C9">
              <w:rPr>
                <w:rFonts w:ascii="Arial" w:hAnsi="Arial" w:cs="Arial"/>
                <w:color w:val="4D4E53"/>
              </w:rPr>
              <w:t xml:space="preserve">This is to ensure that MyCSP can tell your payroll in time to start taking payments from your April salary onwards. If your application reaches MyCSP after this date, you may not be able to buy added pension by monthly contributions in 2015-16.  </w:t>
            </w:r>
          </w:p>
        </w:tc>
      </w:tr>
      <w:tr w:rsidR="00C515C9" w:rsidRPr="00C515C9" w:rsidTr="00C515C9">
        <w:tc>
          <w:tcPr>
            <w:tcW w:w="9242" w:type="dxa"/>
            <w:shd w:val="clear" w:color="auto" w:fill="F2F2F2" w:themeFill="background1" w:themeFillShade="F2"/>
          </w:tcPr>
          <w:p w:rsidR="00230EDC" w:rsidRPr="00C515C9" w:rsidRDefault="00230EDC" w:rsidP="00230EDC">
            <w:pPr>
              <w:pStyle w:val="Footer"/>
              <w:rPr>
                <w:rFonts w:ascii="Arial" w:hAnsi="Arial" w:cs="Arial"/>
                <w:b/>
                <w:color w:val="4D4E53"/>
              </w:rPr>
            </w:pPr>
            <w:r w:rsidRPr="00C515C9">
              <w:rPr>
                <w:rFonts w:ascii="Arial" w:hAnsi="Arial" w:cs="Arial"/>
                <w:b/>
                <w:color w:val="4D4E53"/>
              </w:rPr>
              <w:t xml:space="preserve">Paying by lump sum  </w:t>
            </w:r>
          </w:p>
          <w:p w:rsidR="00230EDC" w:rsidRPr="00C515C9" w:rsidRDefault="00230EDC" w:rsidP="00230EDC">
            <w:pPr>
              <w:pStyle w:val="Footer"/>
              <w:rPr>
                <w:rFonts w:ascii="Arial" w:hAnsi="Arial" w:cs="Arial"/>
                <w:color w:val="4D4E53"/>
              </w:rPr>
            </w:pPr>
            <w:r w:rsidRPr="00C515C9">
              <w:rPr>
                <w:rFonts w:ascii="Arial" w:hAnsi="Arial" w:cs="Arial"/>
                <w:color w:val="4D4E53"/>
              </w:rPr>
              <w:t xml:space="preserve">Unless you have been a member of the scheme for less than 12 months, you can make a lump sum payment at any time in the scheme year through your salary. If you want to make a lump sum payment in 2015-16, you must send us the completed form to the above address. </w:t>
            </w:r>
          </w:p>
          <w:p w:rsidR="00230EDC" w:rsidRPr="00C515C9" w:rsidRDefault="00230EDC" w:rsidP="00230EDC">
            <w:pPr>
              <w:pStyle w:val="Footer"/>
              <w:rPr>
                <w:rFonts w:ascii="Arial" w:hAnsi="Arial" w:cs="Arial"/>
                <w:color w:val="4D4E53"/>
              </w:rPr>
            </w:pPr>
            <w:r w:rsidRPr="00C515C9">
              <w:rPr>
                <w:rFonts w:ascii="Arial" w:hAnsi="Arial" w:cs="Arial"/>
                <w:color w:val="4D4E53"/>
              </w:rPr>
              <w:t xml:space="preserve"> </w:t>
            </w:r>
          </w:p>
          <w:p w:rsidR="00230EDC" w:rsidRPr="00C515C9" w:rsidRDefault="00230EDC" w:rsidP="00230EDC">
            <w:pPr>
              <w:rPr>
                <w:rFonts w:ascii="Arial" w:hAnsi="Arial" w:cs="Arial"/>
                <w:color w:val="4D4E53"/>
              </w:rPr>
            </w:pPr>
            <w:r w:rsidRPr="00C515C9">
              <w:rPr>
                <w:rFonts w:ascii="Arial" w:hAnsi="Arial" w:cs="Arial"/>
                <w:color w:val="4D4E53"/>
              </w:rPr>
              <w:t>If you want to make a lump sum payment with a cheque, you should contact us for further details and then return the application with your cheque. Please note that cheques must be sent to MyCSP and not to your employer or Cabinet Office.</w:t>
            </w:r>
          </w:p>
        </w:tc>
      </w:tr>
      <w:tr w:rsidR="00C515C9" w:rsidRPr="00C515C9" w:rsidTr="00C515C9">
        <w:tc>
          <w:tcPr>
            <w:tcW w:w="9242" w:type="dxa"/>
            <w:shd w:val="clear" w:color="auto" w:fill="F2F2F2" w:themeFill="background1" w:themeFillShade="F2"/>
          </w:tcPr>
          <w:p w:rsidR="00230EDC" w:rsidRPr="00C515C9" w:rsidRDefault="00230EDC" w:rsidP="00230EDC">
            <w:pPr>
              <w:rPr>
                <w:rFonts w:ascii="Arial" w:hAnsi="Arial" w:cs="Arial"/>
                <w:b/>
                <w:color w:val="4D4E53"/>
              </w:rPr>
            </w:pPr>
            <w:r w:rsidRPr="00C515C9">
              <w:rPr>
                <w:rFonts w:ascii="Arial" w:hAnsi="Arial" w:cs="Arial"/>
                <w:b/>
                <w:color w:val="4D4E53"/>
              </w:rPr>
              <w:t>Buying added pension in alpha</w:t>
            </w:r>
          </w:p>
          <w:p w:rsidR="00230EDC" w:rsidRPr="00C515C9" w:rsidRDefault="00230EDC" w:rsidP="00230EDC">
            <w:pPr>
              <w:rPr>
                <w:rFonts w:ascii="Arial" w:hAnsi="Arial" w:cs="Arial"/>
                <w:color w:val="4D4E53"/>
              </w:rPr>
            </w:pPr>
            <w:r w:rsidRPr="00C515C9">
              <w:rPr>
                <w:rFonts w:ascii="Arial" w:hAnsi="Arial" w:cs="Arial"/>
                <w:color w:val="4D4E53"/>
              </w:rPr>
              <w:t xml:space="preserve">If you move into the new pension scheme, alpha, you will be able to buy added pension once you move into that scheme. More information about alpha can be found on the Civil Service Pensions website: </w:t>
            </w:r>
            <w:hyperlink r:id="rId13" w:history="1">
              <w:r w:rsidRPr="00C515C9">
                <w:rPr>
                  <w:rStyle w:val="Hyperlink"/>
                  <w:rFonts w:cs="Arial"/>
                  <w:color w:val="4D4E53"/>
                </w:rPr>
                <w:t>www.civilservicepensionscheme.org.uk</w:t>
              </w:r>
            </w:hyperlink>
            <w:r w:rsidRPr="00C515C9">
              <w:rPr>
                <w:rFonts w:ascii="Arial" w:hAnsi="Arial" w:cs="Arial"/>
                <w:color w:val="4D4E53"/>
              </w:rPr>
              <w:t>. Application forms and further information will be available on the website by 31 March 2015. A notice will be issued to staff at that time.</w:t>
            </w:r>
          </w:p>
        </w:tc>
      </w:tr>
      <w:tr w:rsidR="00C515C9" w:rsidRPr="00C515C9" w:rsidTr="00C515C9">
        <w:tc>
          <w:tcPr>
            <w:tcW w:w="9242" w:type="dxa"/>
            <w:shd w:val="clear" w:color="auto" w:fill="F2F2F2" w:themeFill="background1" w:themeFillShade="F2"/>
          </w:tcPr>
          <w:p w:rsidR="00230EDC" w:rsidRPr="00C515C9" w:rsidRDefault="00230EDC" w:rsidP="00DE2F4B">
            <w:pPr>
              <w:pStyle w:val="Footer"/>
              <w:widowControl w:val="0"/>
              <w:tabs>
                <w:tab w:val="center" w:pos="4153"/>
                <w:tab w:val="right" w:pos="8306"/>
              </w:tabs>
              <w:adjustRightInd w:val="0"/>
              <w:textAlignment w:val="baseline"/>
              <w:rPr>
                <w:rFonts w:ascii="Arial" w:hAnsi="Arial" w:cs="Arial"/>
                <w:b/>
                <w:color w:val="4D4E53"/>
              </w:rPr>
            </w:pPr>
            <w:r w:rsidRPr="00C515C9">
              <w:rPr>
                <w:rFonts w:ascii="Arial" w:hAnsi="Arial" w:cs="Arial"/>
                <w:b/>
                <w:color w:val="4D4E53"/>
              </w:rPr>
              <w:t>Before applying to buy added pension with a lump sum please make sure you understand the potential for an Annual Allowance tax charge by reading the section on the Annual Allowance below.</w:t>
            </w:r>
          </w:p>
        </w:tc>
      </w:tr>
      <w:tr w:rsidR="00C515C9" w:rsidRPr="00C515C9" w:rsidTr="00C515C9">
        <w:tc>
          <w:tcPr>
            <w:tcW w:w="9242" w:type="dxa"/>
            <w:shd w:val="clear" w:color="auto" w:fill="FFFFFF" w:themeFill="background1"/>
          </w:tcPr>
          <w:p w:rsidR="00230EDC" w:rsidRPr="00C515C9" w:rsidRDefault="00230EDC" w:rsidP="00230EDC">
            <w:pPr>
              <w:pStyle w:val="Summarytext"/>
              <w:ind w:left="0"/>
              <w:rPr>
                <w:rFonts w:cs="Arial"/>
                <w:b w:val="0"/>
                <w:color w:val="4D4E53"/>
                <w:sz w:val="22"/>
                <w:szCs w:val="22"/>
              </w:rPr>
            </w:pPr>
            <w:r w:rsidRPr="00C515C9">
              <w:rPr>
                <w:rFonts w:cs="Arial"/>
                <w:color w:val="4D4E53"/>
                <w:sz w:val="22"/>
                <w:szCs w:val="22"/>
              </w:rPr>
              <w:t>Limit on added pension</w:t>
            </w:r>
          </w:p>
          <w:p w:rsidR="00230EDC" w:rsidRPr="00C515C9" w:rsidRDefault="00230EDC" w:rsidP="00230EDC">
            <w:pPr>
              <w:jc w:val="both"/>
              <w:rPr>
                <w:rFonts w:ascii="Arial" w:hAnsi="Arial" w:cs="Arial"/>
                <w:b/>
                <w:color w:val="4D4E53"/>
              </w:rPr>
            </w:pPr>
            <w:r w:rsidRPr="00C515C9">
              <w:rPr>
                <w:rFonts w:ascii="Arial" w:hAnsi="Arial" w:cs="Arial"/>
                <w:color w:val="4D4E53"/>
              </w:rPr>
              <w:t>The maximum amount of added pension that members can buy in 2015-16 is as follows:</w:t>
            </w:r>
          </w:p>
          <w:p w:rsidR="00230EDC" w:rsidRPr="00C515C9" w:rsidRDefault="00230EDC" w:rsidP="00230EDC">
            <w:pPr>
              <w:ind w:firstLine="273"/>
              <w:jc w:val="both"/>
              <w:rPr>
                <w:rFonts w:ascii="Arial" w:hAnsi="Arial" w:cs="Arial"/>
                <w:color w:val="4D4E53"/>
              </w:rPr>
            </w:pPr>
            <w:r w:rsidRPr="00C515C9">
              <w:rPr>
                <w:rFonts w:ascii="Arial" w:hAnsi="Arial" w:cs="Arial"/>
                <w:b/>
                <w:color w:val="4D4E53"/>
              </w:rPr>
              <w:t>classic</w:t>
            </w:r>
            <w:r w:rsidRPr="00C515C9">
              <w:rPr>
                <w:rFonts w:ascii="Arial" w:hAnsi="Arial" w:cs="Arial"/>
                <w:color w:val="4D4E53"/>
              </w:rPr>
              <w:tab/>
            </w:r>
            <w:r w:rsidRPr="00C515C9">
              <w:rPr>
                <w:rFonts w:ascii="Arial" w:hAnsi="Arial" w:cs="Arial"/>
                <w:color w:val="4D4E53"/>
              </w:rPr>
              <w:tab/>
            </w:r>
            <w:r w:rsidRPr="00C515C9">
              <w:rPr>
                <w:rFonts w:ascii="Arial" w:hAnsi="Arial" w:cs="Arial"/>
                <w:color w:val="4D4E53"/>
              </w:rPr>
              <w:tab/>
            </w:r>
            <w:r w:rsidRPr="00C515C9">
              <w:rPr>
                <w:rFonts w:ascii="Arial" w:hAnsi="Arial" w:cs="Arial"/>
                <w:color w:val="4D4E53"/>
              </w:rPr>
              <w:tab/>
            </w:r>
            <w:r w:rsidRPr="00C515C9">
              <w:rPr>
                <w:rFonts w:ascii="Arial" w:hAnsi="Arial" w:cs="Arial"/>
                <w:color w:val="4D4E53"/>
              </w:rPr>
              <w:tab/>
              <w:t>£5,200 (plus lump sum of £15,600)</w:t>
            </w:r>
          </w:p>
          <w:p w:rsidR="00230EDC" w:rsidRPr="00C515C9" w:rsidRDefault="00230EDC" w:rsidP="00230EDC">
            <w:pPr>
              <w:ind w:firstLine="273"/>
              <w:jc w:val="both"/>
              <w:rPr>
                <w:rFonts w:ascii="Arial" w:hAnsi="Arial" w:cs="Arial"/>
                <w:b/>
                <w:color w:val="4D4E53"/>
              </w:rPr>
            </w:pPr>
            <w:r w:rsidRPr="00C515C9">
              <w:rPr>
                <w:rFonts w:ascii="Arial" w:hAnsi="Arial" w:cs="Arial"/>
                <w:b/>
                <w:color w:val="4D4E53"/>
              </w:rPr>
              <w:t>premium</w:t>
            </w:r>
            <w:r w:rsidRPr="00C515C9">
              <w:rPr>
                <w:rFonts w:ascii="Arial" w:hAnsi="Arial" w:cs="Arial"/>
                <w:color w:val="4D4E53"/>
              </w:rPr>
              <w:t xml:space="preserve">, </w:t>
            </w:r>
            <w:r w:rsidRPr="00C515C9">
              <w:rPr>
                <w:rFonts w:ascii="Arial" w:hAnsi="Arial" w:cs="Arial"/>
                <w:b/>
                <w:color w:val="4D4E53"/>
              </w:rPr>
              <w:t xml:space="preserve">classic plus </w:t>
            </w:r>
            <w:r w:rsidRPr="00C515C9">
              <w:rPr>
                <w:rFonts w:ascii="Arial" w:hAnsi="Arial" w:cs="Arial"/>
                <w:color w:val="4D4E53"/>
              </w:rPr>
              <w:t xml:space="preserve">and </w:t>
            </w:r>
            <w:r w:rsidRPr="00C515C9">
              <w:rPr>
                <w:rFonts w:ascii="Arial" w:hAnsi="Arial" w:cs="Arial"/>
                <w:b/>
                <w:color w:val="4D4E53"/>
              </w:rPr>
              <w:t>nuvos</w:t>
            </w:r>
            <w:r w:rsidRPr="00C515C9">
              <w:rPr>
                <w:rFonts w:ascii="Arial" w:hAnsi="Arial" w:cs="Arial"/>
                <w:color w:val="4D4E53"/>
              </w:rPr>
              <w:tab/>
              <w:t>£6,500</w:t>
            </w:r>
          </w:p>
        </w:tc>
      </w:tr>
      <w:tr w:rsidR="00C515C9" w:rsidRPr="00C515C9" w:rsidTr="00C515C9">
        <w:tc>
          <w:tcPr>
            <w:tcW w:w="9242" w:type="dxa"/>
            <w:shd w:val="clear" w:color="auto" w:fill="FFFFFF" w:themeFill="background1"/>
          </w:tcPr>
          <w:p w:rsidR="00230EDC" w:rsidRPr="00C515C9" w:rsidRDefault="00230EDC" w:rsidP="00230EDC">
            <w:pPr>
              <w:pStyle w:val="Footer"/>
              <w:rPr>
                <w:rFonts w:ascii="Arial" w:hAnsi="Arial" w:cs="Arial"/>
                <w:b/>
                <w:color w:val="4D4E53"/>
              </w:rPr>
            </w:pPr>
            <w:r w:rsidRPr="00C515C9">
              <w:rPr>
                <w:rFonts w:ascii="Arial" w:hAnsi="Arial" w:cs="Arial"/>
                <w:b/>
                <w:color w:val="4D4E53"/>
              </w:rPr>
              <w:t>Tax relief</w:t>
            </w:r>
          </w:p>
          <w:p w:rsidR="00230EDC" w:rsidRPr="00C515C9" w:rsidRDefault="00230EDC" w:rsidP="00230EDC">
            <w:pPr>
              <w:pStyle w:val="Footer"/>
              <w:rPr>
                <w:rFonts w:ascii="Arial" w:hAnsi="Arial" w:cs="Arial"/>
                <w:color w:val="4D4E53"/>
              </w:rPr>
            </w:pPr>
            <w:r w:rsidRPr="00C515C9">
              <w:rPr>
                <w:rFonts w:ascii="Arial" w:hAnsi="Arial" w:cs="Arial"/>
                <w:color w:val="4D4E53"/>
              </w:rPr>
              <w:t>You will receive tax relief on contributions made through payroll. So a contribution of, say, £100 would have a net cost to you of £80, if you pay income tax at the standard rate (or £60 if you pay tax at the 40% rate). To get tax relief, if you buy added pension by cheque, you will need to tell HM Revenue &amp; Customs about your contribution by completing a tax return for the year in which you are buying.</w:t>
            </w:r>
          </w:p>
          <w:p w:rsidR="00230EDC" w:rsidRPr="00C515C9" w:rsidRDefault="00230EDC" w:rsidP="00230EDC">
            <w:pPr>
              <w:pStyle w:val="Summarytext"/>
              <w:ind w:left="0"/>
              <w:rPr>
                <w:rFonts w:cs="Arial"/>
                <w:color w:val="4D4E53"/>
                <w:sz w:val="22"/>
                <w:szCs w:val="22"/>
              </w:rPr>
            </w:pPr>
          </w:p>
        </w:tc>
      </w:tr>
      <w:tr w:rsidR="00C515C9" w:rsidRPr="00C515C9" w:rsidTr="00230EDC">
        <w:tblPrEx>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FFFFFF" w:themeFill="background1"/>
        </w:tblPrEx>
        <w:tc>
          <w:tcPr>
            <w:tcW w:w="9242" w:type="dxa"/>
            <w:shd w:val="clear" w:color="auto" w:fill="FFFFFF" w:themeFill="background1"/>
          </w:tcPr>
          <w:p w:rsidR="00230EDC" w:rsidRPr="00C515C9" w:rsidRDefault="00230EDC" w:rsidP="00230EDC">
            <w:pPr>
              <w:rPr>
                <w:rFonts w:ascii="Arial" w:hAnsi="Arial" w:cs="Arial"/>
                <w:b/>
                <w:bCs/>
                <w:color w:val="4D4E53"/>
              </w:rPr>
            </w:pPr>
            <w:bookmarkStart w:id="0" w:name="_GoBack"/>
            <w:bookmarkEnd w:id="0"/>
            <w:r w:rsidRPr="00C515C9">
              <w:rPr>
                <w:rFonts w:ascii="Arial" w:hAnsi="Arial" w:cs="Arial"/>
                <w:b/>
                <w:bCs/>
                <w:color w:val="4D4E53"/>
              </w:rPr>
              <w:lastRenderedPageBreak/>
              <w:t>Annual Allowance</w:t>
            </w:r>
          </w:p>
          <w:p w:rsidR="00230EDC" w:rsidRPr="00C515C9" w:rsidRDefault="00230EDC" w:rsidP="00230EDC">
            <w:pPr>
              <w:rPr>
                <w:rFonts w:ascii="Arial" w:hAnsi="Arial" w:cs="Arial"/>
                <w:color w:val="4D4E53"/>
              </w:rPr>
            </w:pPr>
            <w:r w:rsidRPr="00C515C9">
              <w:rPr>
                <w:rFonts w:ascii="Arial" w:hAnsi="Arial" w:cs="Arial"/>
                <w:b/>
                <w:bCs/>
                <w:color w:val="4D4E53"/>
              </w:rPr>
              <w:t xml:space="preserve">Please note </w:t>
            </w:r>
            <w:r w:rsidRPr="00C515C9">
              <w:rPr>
                <w:rFonts w:ascii="Arial" w:hAnsi="Arial" w:cs="Arial"/>
                <w:bCs/>
                <w:color w:val="4D4E53"/>
              </w:rPr>
              <w:t>that buying added pension, particularly with a lump sum, will increase the value of your pension from one year to the next, and you could potentially become liable to an Annual Allowance tax charge</w:t>
            </w:r>
            <w:r w:rsidRPr="00C515C9">
              <w:rPr>
                <w:rFonts w:ascii="Arial" w:hAnsi="Arial" w:cs="Arial"/>
                <w:b/>
                <w:bCs/>
                <w:color w:val="4D4E53"/>
              </w:rPr>
              <w:t xml:space="preserve">. </w:t>
            </w:r>
            <w:r w:rsidRPr="00C515C9">
              <w:rPr>
                <w:rFonts w:ascii="Arial" w:hAnsi="Arial" w:cs="Arial"/>
                <w:color w:val="4D4E53"/>
              </w:rPr>
              <w:t xml:space="preserve">Defined benefit pension schemes such as </w:t>
            </w:r>
            <w:r w:rsidRPr="00C515C9">
              <w:rPr>
                <w:rFonts w:ascii="Arial" w:hAnsi="Arial" w:cs="Arial"/>
                <w:b/>
                <w:bCs/>
                <w:color w:val="4D4E53"/>
              </w:rPr>
              <w:t xml:space="preserve">classic, classic plus, premium </w:t>
            </w:r>
            <w:r w:rsidRPr="00C515C9">
              <w:rPr>
                <w:rFonts w:ascii="Arial" w:hAnsi="Arial" w:cs="Arial"/>
                <w:color w:val="4D4E53"/>
              </w:rPr>
              <w:t>and</w:t>
            </w:r>
            <w:r w:rsidRPr="00C515C9">
              <w:rPr>
                <w:rFonts w:ascii="Arial" w:hAnsi="Arial" w:cs="Arial"/>
                <w:b/>
                <w:bCs/>
                <w:color w:val="4D4E53"/>
              </w:rPr>
              <w:t xml:space="preserve"> nuvos </w:t>
            </w:r>
            <w:r w:rsidRPr="00C515C9">
              <w:rPr>
                <w:rFonts w:ascii="Arial" w:hAnsi="Arial" w:cs="Arial"/>
                <w:color w:val="4D4E53"/>
              </w:rPr>
              <w:t>are valued by multiplying the pension built up in the year by 16 and adding the increase in any automatic lump sum over the year. The calculation includes a measure to ease the effect of inflation. The Annual Allowance tax charge will normally only affect higher earners, but buying added pension directly affects the amount that your benefits increase from one year to the next, so you should ensure that you are aware of the potential for an Annual Allowance tax charge before applying.</w:t>
            </w:r>
          </w:p>
          <w:p w:rsidR="00230EDC" w:rsidRPr="00C515C9" w:rsidRDefault="00230EDC" w:rsidP="00230EDC">
            <w:pPr>
              <w:rPr>
                <w:rFonts w:ascii="Arial" w:hAnsi="Arial" w:cs="Arial"/>
                <w:color w:val="4D4E53"/>
              </w:rPr>
            </w:pPr>
          </w:p>
          <w:p w:rsidR="00230EDC" w:rsidRPr="00C515C9" w:rsidRDefault="00230EDC" w:rsidP="00230EDC">
            <w:pPr>
              <w:rPr>
                <w:rFonts w:ascii="Arial" w:hAnsi="Arial" w:cs="Arial"/>
                <w:color w:val="4D4E53"/>
              </w:rPr>
            </w:pPr>
            <w:r w:rsidRPr="00C515C9">
              <w:rPr>
                <w:rFonts w:ascii="Arial" w:hAnsi="Arial" w:cs="Arial"/>
                <w:color w:val="4D4E53"/>
              </w:rPr>
              <w:t xml:space="preserve">The Annual Allowance for the tax years 2014-15 and 2015-16 is £40,000. However, the Pension Input Period (PIP) in the Civil Service Pension Scheme, over which the increase in the value of your pension benefits is measured, runs from 1 January to 31 December each year. Added pension is valued based on the amount of pension purchased multiplied by 16 (plus any automatic lump sum), not the amount of the contribution. The Annual Allowance is a personal tax responsibility and your employer or pension administrator cannot provide financial advice.  </w:t>
            </w:r>
          </w:p>
          <w:p w:rsidR="00230EDC" w:rsidRPr="00C515C9" w:rsidRDefault="00230EDC" w:rsidP="00230EDC">
            <w:pPr>
              <w:rPr>
                <w:rFonts w:ascii="Arial" w:hAnsi="Arial" w:cs="Arial"/>
                <w:color w:val="4D4E53"/>
              </w:rPr>
            </w:pPr>
          </w:p>
          <w:p w:rsidR="00230EDC" w:rsidRPr="00C515C9" w:rsidRDefault="00230EDC" w:rsidP="00230EDC">
            <w:pPr>
              <w:pStyle w:val="Footer"/>
              <w:rPr>
                <w:rFonts w:ascii="Arial" w:hAnsi="Arial" w:cs="Arial"/>
                <w:color w:val="4D4E53"/>
              </w:rPr>
            </w:pPr>
            <w:r w:rsidRPr="00C515C9">
              <w:rPr>
                <w:rFonts w:ascii="Arial" w:hAnsi="Arial" w:cs="Arial"/>
                <w:color w:val="4D4E53"/>
              </w:rPr>
              <w:t xml:space="preserve">You should also note that if you receive a promotion or large pay rise above the level of inflation then this will increase the value of your pension in that year, and so may limit the amount of added pension you could buy without incurring a tax charge. If you do exceed the Annual Allowance you can offset the excess against unused Annual Allowance from the previous three years (if you have bought added pension with a lump sum, or received a large pay increase in previous years this may also limit the amount of unused Annual Allowance you have from previous years). For more information on the Annual Allowance please see the HM Revenue &amp; Customs website: </w:t>
            </w:r>
            <w:hyperlink r:id="rId14" w:history="1">
              <w:r w:rsidRPr="00C515C9">
                <w:rPr>
                  <w:rStyle w:val="Hyperlink"/>
                  <w:rFonts w:cs="Arial"/>
                  <w:color w:val="4D4E53"/>
                </w:rPr>
                <w:t>www.hmrc.gov.uk/pe</w:t>
              </w:r>
              <w:r w:rsidRPr="00C515C9">
                <w:rPr>
                  <w:rStyle w:val="Hyperlink"/>
                  <w:rFonts w:cs="Arial"/>
                  <w:color w:val="4D4E53"/>
                </w:rPr>
                <w:t>n</w:t>
              </w:r>
              <w:r w:rsidRPr="00C515C9">
                <w:rPr>
                  <w:rStyle w:val="Hyperlink"/>
                  <w:rFonts w:cs="Arial"/>
                  <w:color w:val="4D4E53"/>
                </w:rPr>
                <w:t>sionschemes</w:t>
              </w:r>
            </w:hyperlink>
          </w:p>
        </w:tc>
      </w:tr>
      <w:tr w:rsidR="00C515C9" w:rsidRPr="00C515C9" w:rsidTr="00230EDC">
        <w:tblPrEx>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FFFFFF" w:themeFill="background1"/>
        </w:tblPrEx>
        <w:tc>
          <w:tcPr>
            <w:tcW w:w="9242" w:type="dxa"/>
            <w:shd w:val="clear" w:color="auto" w:fill="FFFFFF" w:themeFill="background1"/>
          </w:tcPr>
          <w:p w:rsidR="00C515C9" w:rsidRPr="00C515C9" w:rsidRDefault="00C515C9" w:rsidP="00C515C9">
            <w:pPr>
              <w:pStyle w:val="Footer"/>
              <w:rPr>
                <w:rFonts w:ascii="Arial" w:hAnsi="Arial" w:cs="Arial"/>
                <w:b/>
                <w:color w:val="4D4E53"/>
              </w:rPr>
            </w:pPr>
            <w:r w:rsidRPr="00C515C9">
              <w:rPr>
                <w:rFonts w:ascii="Arial" w:hAnsi="Arial" w:cs="Arial"/>
                <w:b/>
                <w:color w:val="4D4E53"/>
              </w:rPr>
              <w:t>How much added pension can I afford?</w:t>
            </w:r>
          </w:p>
          <w:p w:rsidR="00230EDC" w:rsidRPr="00C515C9" w:rsidRDefault="00C515C9" w:rsidP="00C515C9">
            <w:pPr>
              <w:pStyle w:val="Footer"/>
              <w:rPr>
                <w:rFonts w:ascii="Arial" w:hAnsi="Arial" w:cs="Arial"/>
                <w:color w:val="4D4E53"/>
              </w:rPr>
            </w:pPr>
            <w:r w:rsidRPr="00C515C9">
              <w:rPr>
                <w:rFonts w:ascii="Arial" w:hAnsi="Arial" w:cs="Arial"/>
                <w:color w:val="4D4E53"/>
              </w:rPr>
              <w:t xml:space="preserve">Please see the added pension </w:t>
            </w:r>
            <w:r w:rsidRPr="00C515C9">
              <w:rPr>
                <w:rFonts w:ascii="Arial" w:hAnsi="Arial" w:cs="Arial"/>
                <w:color w:val="4D4E53"/>
              </w:rPr>
              <w:t>estimat</w:t>
            </w:r>
            <w:r w:rsidRPr="00C515C9">
              <w:rPr>
                <w:rFonts w:ascii="Arial" w:hAnsi="Arial" w:cs="Arial"/>
                <w:color w:val="4D4E53"/>
              </w:rPr>
              <w:t>or on</w:t>
            </w:r>
            <w:r w:rsidRPr="00C515C9">
              <w:rPr>
                <w:rFonts w:ascii="Arial" w:hAnsi="Arial" w:cs="Arial"/>
                <w:b/>
                <w:color w:val="4D4E53"/>
              </w:rPr>
              <w:t xml:space="preserve"> </w:t>
            </w:r>
            <w:hyperlink r:id="rId15" w:history="1">
              <w:r w:rsidRPr="00C515C9">
                <w:rPr>
                  <w:rStyle w:val="Hyperlink"/>
                  <w:rFonts w:cs="Arial"/>
                  <w:color w:val="4D4E53"/>
                </w:rPr>
                <w:t>www.civilservicepensionscheme.org.uk</w:t>
              </w:r>
            </w:hyperlink>
            <w:r w:rsidRPr="00C515C9">
              <w:rPr>
                <w:rFonts w:ascii="Arial" w:hAnsi="Arial" w:cs="Arial"/>
                <w:color w:val="4D4E53"/>
              </w:rPr>
              <w:t xml:space="preserve"> (under ‘Member calculators’), which illustrates the costs. If you cannot access the estimator, contact MyCSP</w:t>
            </w:r>
            <w:r w:rsidRPr="00C515C9">
              <w:rPr>
                <w:rFonts w:ascii="Arial" w:hAnsi="Arial" w:cs="Arial"/>
                <w:color w:val="4D4E53"/>
              </w:rPr>
              <w:t>.</w:t>
            </w:r>
            <w:r w:rsidRPr="00C515C9">
              <w:rPr>
                <w:rFonts w:ascii="Arial" w:hAnsi="Arial" w:cs="Arial"/>
                <w:color w:val="4D4E53"/>
              </w:rPr>
              <w:t xml:space="preserve"> </w:t>
            </w:r>
          </w:p>
        </w:tc>
      </w:tr>
      <w:tr w:rsidR="00C515C9" w:rsidRPr="00C515C9" w:rsidTr="00230EDC">
        <w:tblPrEx>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FFFFFF" w:themeFill="background1"/>
        </w:tblPrEx>
        <w:tc>
          <w:tcPr>
            <w:tcW w:w="9242" w:type="dxa"/>
            <w:shd w:val="clear" w:color="auto" w:fill="FFFFFF" w:themeFill="background1"/>
          </w:tcPr>
          <w:p w:rsidR="00C515C9" w:rsidRPr="00C515C9" w:rsidRDefault="00C515C9" w:rsidP="00C515C9">
            <w:pPr>
              <w:pStyle w:val="Footer"/>
              <w:rPr>
                <w:rFonts w:ascii="Arial" w:hAnsi="Arial" w:cs="Arial"/>
                <w:b/>
                <w:color w:val="4D4E53"/>
              </w:rPr>
            </w:pPr>
            <w:r w:rsidRPr="00C515C9">
              <w:rPr>
                <w:rFonts w:ascii="Arial" w:hAnsi="Arial" w:cs="Arial"/>
                <w:b/>
                <w:color w:val="4D4E53"/>
              </w:rPr>
              <w:t>Index Linking</w:t>
            </w:r>
          </w:p>
          <w:p w:rsidR="00230EDC" w:rsidRPr="00C515C9" w:rsidRDefault="00C515C9" w:rsidP="00C515C9">
            <w:pPr>
              <w:pStyle w:val="Footer"/>
              <w:rPr>
                <w:rFonts w:ascii="Arial" w:hAnsi="Arial" w:cs="Arial"/>
                <w:color w:val="4D4E53"/>
              </w:rPr>
            </w:pPr>
            <w:r w:rsidRPr="00C515C9">
              <w:rPr>
                <w:rFonts w:ascii="Arial" w:hAnsi="Arial" w:cs="Arial"/>
                <w:color w:val="4D4E53"/>
              </w:rPr>
              <w:t>The amount of added pension you buy will be adjusted each year in line with prices until you take your pension.</w:t>
            </w:r>
          </w:p>
        </w:tc>
      </w:tr>
      <w:tr w:rsidR="00C515C9" w:rsidRPr="00C515C9" w:rsidTr="00230EDC">
        <w:tblPrEx>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shd w:val="clear" w:color="auto" w:fill="FFFFFF" w:themeFill="background1"/>
        </w:tblPrEx>
        <w:tc>
          <w:tcPr>
            <w:tcW w:w="9242" w:type="dxa"/>
            <w:shd w:val="clear" w:color="auto" w:fill="FFFFFF" w:themeFill="background1"/>
          </w:tcPr>
          <w:p w:rsidR="00C515C9" w:rsidRPr="00C515C9" w:rsidRDefault="00C515C9" w:rsidP="00C515C9">
            <w:pPr>
              <w:pStyle w:val="Footer"/>
              <w:rPr>
                <w:rFonts w:ascii="Arial" w:hAnsi="Arial" w:cs="Arial"/>
                <w:b/>
                <w:color w:val="4D4E53"/>
              </w:rPr>
            </w:pPr>
            <w:r w:rsidRPr="00C515C9">
              <w:rPr>
                <w:rFonts w:ascii="Arial" w:hAnsi="Arial" w:cs="Arial"/>
                <w:b/>
                <w:color w:val="4D4E53"/>
              </w:rPr>
              <w:t>New Entrants</w:t>
            </w:r>
          </w:p>
          <w:p w:rsidR="00C515C9" w:rsidRPr="00C515C9" w:rsidRDefault="00C515C9" w:rsidP="00C515C9">
            <w:pPr>
              <w:pStyle w:val="Footer"/>
              <w:rPr>
                <w:rFonts w:ascii="Arial" w:hAnsi="Arial" w:cs="Arial"/>
                <w:color w:val="4D4E53"/>
              </w:rPr>
            </w:pPr>
            <w:r w:rsidRPr="00C515C9">
              <w:rPr>
                <w:rFonts w:ascii="Arial" w:hAnsi="Arial" w:cs="Arial"/>
                <w:color w:val="4D4E53"/>
              </w:rPr>
              <w:t>If you have joined your organisation in the last 12 months, please contact MyCSP to check if you are eligible to buy added pension.</w:t>
            </w:r>
          </w:p>
          <w:p w:rsidR="00C515C9" w:rsidRPr="00C515C9" w:rsidRDefault="00C515C9" w:rsidP="00C515C9">
            <w:pPr>
              <w:rPr>
                <w:rFonts w:ascii="Arial" w:hAnsi="Arial" w:cs="Arial"/>
                <w:color w:val="4D4E53"/>
              </w:rPr>
            </w:pPr>
          </w:p>
          <w:p w:rsidR="00C515C9" w:rsidRPr="00C515C9" w:rsidRDefault="00C515C9" w:rsidP="00C515C9">
            <w:pPr>
              <w:rPr>
                <w:rFonts w:ascii="Arial" w:hAnsi="Arial" w:cs="Arial"/>
                <w:color w:val="4D4E53"/>
              </w:rPr>
            </w:pPr>
            <w:r w:rsidRPr="00C515C9">
              <w:rPr>
                <w:rFonts w:ascii="Arial" w:hAnsi="Arial" w:cs="Arial"/>
                <w:color w:val="4D4E53"/>
              </w:rPr>
              <w:t>MyCSP - Contact details</w:t>
            </w:r>
          </w:p>
          <w:p w:rsidR="00C515C9" w:rsidRPr="00C515C9" w:rsidRDefault="00C515C9" w:rsidP="00C515C9">
            <w:pPr>
              <w:pStyle w:val="Footer"/>
              <w:widowControl w:val="0"/>
              <w:tabs>
                <w:tab w:val="center" w:pos="4153"/>
                <w:tab w:val="right" w:pos="8306"/>
              </w:tabs>
              <w:adjustRightInd w:val="0"/>
              <w:textAlignment w:val="baseline"/>
              <w:rPr>
                <w:rFonts w:ascii="Arial" w:hAnsi="Arial" w:cs="Arial"/>
                <w:color w:val="4D4E53"/>
              </w:rPr>
            </w:pPr>
            <w:r w:rsidRPr="00C515C9">
              <w:rPr>
                <w:rFonts w:ascii="Arial" w:hAnsi="Arial" w:cs="Arial"/>
                <w:color w:val="4D4E53"/>
              </w:rPr>
              <w:t xml:space="preserve">Email: </w:t>
            </w:r>
            <w:hyperlink r:id="rId16" w:history="1">
              <w:r w:rsidRPr="00C515C9">
                <w:rPr>
                  <w:rStyle w:val="Hyperlink"/>
                  <w:rFonts w:cs="Arial"/>
                  <w:color w:val="4D4E53"/>
                </w:rPr>
                <w:t>contactcentre@mycsp.co.uk</w:t>
              </w:r>
            </w:hyperlink>
            <w:r w:rsidRPr="00C515C9">
              <w:rPr>
                <w:rFonts w:ascii="Arial" w:hAnsi="Arial" w:cs="Arial"/>
                <w:color w:val="4D4E53"/>
              </w:rPr>
              <w:t xml:space="preserve"> (or </w:t>
            </w:r>
            <w:hyperlink r:id="rId17" w:history="1">
              <w:r w:rsidRPr="00C515C9">
                <w:rPr>
                  <w:rStyle w:val="Hyperlink"/>
                  <w:rFonts w:cs="Arial"/>
                  <w:color w:val="4D4E53"/>
                </w:rPr>
                <w:t>contactcentre@mycsp.gse.gov.uk</w:t>
              </w:r>
            </w:hyperlink>
            <w:r w:rsidRPr="00C515C9">
              <w:rPr>
                <w:rFonts w:ascii="Arial" w:hAnsi="Arial" w:cs="Arial"/>
                <w:color w:val="4D4E53"/>
              </w:rPr>
              <w:t xml:space="preserve"> from a Government secure network).</w:t>
            </w:r>
          </w:p>
          <w:p w:rsidR="00C515C9" w:rsidRPr="00C515C9" w:rsidRDefault="00C515C9" w:rsidP="00C515C9">
            <w:pPr>
              <w:pStyle w:val="Footer"/>
              <w:widowControl w:val="0"/>
              <w:tabs>
                <w:tab w:val="center" w:pos="4153"/>
                <w:tab w:val="right" w:pos="8306"/>
              </w:tabs>
              <w:adjustRightInd w:val="0"/>
              <w:textAlignment w:val="baseline"/>
              <w:rPr>
                <w:rFonts w:ascii="Arial" w:hAnsi="Arial" w:cs="Arial"/>
                <w:color w:val="4D4E53"/>
              </w:rPr>
            </w:pPr>
          </w:p>
          <w:p w:rsidR="00C515C9" w:rsidRPr="00C515C9" w:rsidRDefault="00C515C9" w:rsidP="00C515C9">
            <w:pPr>
              <w:pStyle w:val="Footer"/>
              <w:widowControl w:val="0"/>
              <w:tabs>
                <w:tab w:val="center" w:pos="4153"/>
                <w:tab w:val="right" w:pos="8306"/>
              </w:tabs>
              <w:adjustRightInd w:val="0"/>
              <w:textAlignment w:val="baseline"/>
              <w:rPr>
                <w:rFonts w:ascii="Arial" w:hAnsi="Arial" w:cs="Arial"/>
                <w:color w:val="4D4E53"/>
              </w:rPr>
            </w:pPr>
            <w:r w:rsidRPr="00C515C9">
              <w:rPr>
                <w:rFonts w:ascii="Arial" w:hAnsi="Arial" w:cs="Arial"/>
                <w:color w:val="4D4E53"/>
              </w:rPr>
              <w:t>Tel: 0300 123 6666 (or +44 1903 835902 from overseas)</w:t>
            </w:r>
          </w:p>
          <w:p w:rsidR="00230EDC" w:rsidRPr="00C515C9" w:rsidRDefault="00230EDC" w:rsidP="00DE2F4B">
            <w:pPr>
              <w:pStyle w:val="Footer"/>
              <w:widowControl w:val="0"/>
              <w:tabs>
                <w:tab w:val="center" w:pos="4153"/>
                <w:tab w:val="right" w:pos="8306"/>
              </w:tabs>
              <w:adjustRightInd w:val="0"/>
              <w:textAlignment w:val="baseline"/>
              <w:rPr>
                <w:rFonts w:ascii="Arial" w:hAnsi="Arial" w:cs="Arial"/>
                <w:b/>
                <w:color w:val="4D4E53"/>
              </w:rPr>
            </w:pPr>
          </w:p>
        </w:tc>
      </w:tr>
    </w:tbl>
    <w:p w:rsidR="00230EDC" w:rsidRPr="00C515C9" w:rsidRDefault="00230EDC" w:rsidP="00230EDC">
      <w:pPr>
        <w:rPr>
          <w:rFonts w:ascii="Arial" w:hAnsi="Arial" w:cs="Arial"/>
          <w:color w:val="4D4E53"/>
        </w:rPr>
      </w:pPr>
    </w:p>
    <w:sectPr w:rsidR="00230EDC" w:rsidRPr="00C515C9" w:rsidSect="00C515C9">
      <w:headerReference w:type="default" r:id="rId18"/>
      <w:footerReference w:type="default" r:id="rId19"/>
      <w:pgSz w:w="11906" w:h="16838"/>
      <w:pgMar w:top="2378" w:right="1440" w:bottom="1440" w:left="1440" w:header="705"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EDC" w:rsidRDefault="00230EDC" w:rsidP="00230EDC">
      <w:pPr>
        <w:spacing w:after="0" w:line="240" w:lineRule="auto"/>
      </w:pPr>
      <w:r>
        <w:separator/>
      </w:r>
    </w:p>
  </w:endnote>
  <w:endnote w:type="continuationSeparator" w:id="0">
    <w:p w:rsidR="00230EDC" w:rsidRDefault="00230EDC" w:rsidP="00230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4196267"/>
      <w:docPartObj>
        <w:docPartGallery w:val="Page Numbers (Bottom of Page)"/>
        <w:docPartUnique/>
      </w:docPartObj>
    </w:sdtPr>
    <w:sdtContent>
      <w:p w:rsidR="00C515C9" w:rsidRDefault="00C515C9">
        <w:pPr>
          <w:pStyle w:val="Footer"/>
          <w:jc w:val="right"/>
        </w:pPr>
        <w:r>
          <w:rPr>
            <w:noProof/>
            <w:lang w:eastAsia="en-GB"/>
          </w:rPr>
          <mc:AlternateContent>
            <mc:Choice Requires="wps">
              <w:drawing>
                <wp:anchor distT="0" distB="0" distL="114300" distR="114300" simplePos="0" relativeHeight="251659264" behindDoc="0" locked="0" layoutInCell="1" allowOverlap="1" wp14:anchorId="5587D88F" wp14:editId="578BC029">
                  <wp:simplePos x="0" y="0"/>
                  <wp:positionH relativeFrom="column">
                    <wp:posOffset>-66675</wp:posOffset>
                  </wp:positionH>
                  <wp:positionV relativeFrom="paragraph">
                    <wp:posOffset>-24130</wp:posOffset>
                  </wp:positionV>
                  <wp:extent cx="1819275" cy="3048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304800"/>
                          </a:xfrm>
                          <a:prstGeom prst="rect">
                            <a:avLst/>
                          </a:prstGeom>
                          <a:noFill/>
                          <a:ln w="9525">
                            <a:noFill/>
                            <a:miter lim="800000"/>
                            <a:headEnd/>
                            <a:tailEnd/>
                          </a:ln>
                        </wps:spPr>
                        <wps:txbx>
                          <w:txbxContent>
                            <w:p w:rsidR="00C515C9" w:rsidRPr="00C515C9" w:rsidRDefault="00C515C9">
                              <w:pPr>
                                <w:rPr>
                                  <w:rFonts w:ascii="Arial" w:hAnsi="Arial" w:cs="Arial"/>
                                </w:rPr>
                              </w:pPr>
                              <w:proofErr w:type="gramStart"/>
                              <w:r w:rsidRPr="00C515C9">
                                <w:rPr>
                                  <w:rFonts w:ascii="Arial" w:hAnsi="Arial" w:cs="Arial"/>
                                </w:rPr>
                                <w:t>added</w:t>
                              </w:r>
                              <w:proofErr w:type="gramEnd"/>
                              <w:r w:rsidRPr="00C515C9">
                                <w:rPr>
                                  <w:rFonts w:ascii="Arial" w:hAnsi="Arial" w:cs="Arial"/>
                                </w:rPr>
                                <w:t xml:space="preserve"> pension 2015-201</w:t>
                              </w:r>
                              <w:r w:rsidRPr="00C515C9">
                                <w:rPr>
                                  <w:rFonts w:ascii="Arial" w:hAnsi="Arial" w:cs="Arial"/>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25pt;margin-top:-1.9pt;width:143.2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" filled="f" stroked="f">
                  <v:textbox>
                    <w:txbxContent>
                      <w:p w:rsidR="00C515C9" w:rsidRPr="00C515C9" w:rsidRDefault="00C515C9">
                        <w:pPr>
                          <w:rPr>
                            <w:rFonts w:ascii="Arial" w:hAnsi="Arial" w:cs="Arial"/>
                          </w:rPr>
                        </w:pPr>
                        <w:proofErr w:type="gramStart"/>
                        <w:r w:rsidRPr="00C515C9">
                          <w:rPr>
                            <w:rFonts w:ascii="Arial" w:hAnsi="Arial" w:cs="Arial"/>
                          </w:rPr>
                          <w:t>added</w:t>
                        </w:r>
                        <w:proofErr w:type="gramEnd"/>
                        <w:r w:rsidRPr="00C515C9">
                          <w:rPr>
                            <w:rFonts w:ascii="Arial" w:hAnsi="Arial" w:cs="Arial"/>
                          </w:rPr>
                          <w:t xml:space="preserve"> pension 2015-201</w:t>
                        </w:r>
                        <w:r w:rsidRPr="00C515C9">
                          <w:rPr>
                            <w:rFonts w:ascii="Arial" w:hAnsi="Arial" w:cs="Arial"/>
                          </w:rPr>
                          <w:t>6</w:t>
                        </w:r>
                      </w:p>
                    </w:txbxContent>
                  </v:textbox>
                </v:shape>
              </w:pict>
            </mc:Fallback>
          </mc:AlternateContent>
        </w:r>
        <w:r w:rsidRPr="00C515C9">
          <w:rPr>
            <w:rFonts w:ascii="Arial" w:hAnsi="Arial" w:cs="Arial"/>
          </w:rPr>
          <w:t xml:space="preserve">Page </w:t>
        </w:r>
        <w:r w:rsidRPr="00C515C9">
          <w:rPr>
            <w:rFonts w:ascii="Arial" w:hAnsi="Arial" w:cs="Arial"/>
          </w:rPr>
          <w:fldChar w:fldCharType="begin"/>
        </w:r>
        <w:r w:rsidRPr="00C515C9">
          <w:rPr>
            <w:rFonts w:ascii="Arial" w:hAnsi="Arial" w:cs="Arial"/>
          </w:rPr>
          <w:instrText xml:space="preserve"> PAGE   \* MERGEFORMAT </w:instrText>
        </w:r>
        <w:r w:rsidRPr="00C515C9">
          <w:rPr>
            <w:rFonts w:ascii="Arial" w:hAnsi="Arial" w:cs="Arial"/>
          </w:rPr>
          <w:fldChar w:fldCharType="separate"/>
        </w:r>
        <w:r w:rsidR="00E235EC">
          <w:rPr>
            <w:rFonts w:ascii="Arial" w:hAnsi="Arial" w:cs="Arial"/>
            <w:noProof/>
          </w:rPr>
          <w:t>3</w:t>
        </w:r>
        <w:r w:rsidRPr="00C515C9">
          <w:rPr>
            <w:rFonts w:ascii="Arial" w:hAnsi="Arial" w:cs="Arial"/>
            <w:noProof/>
          </w:rPr>
          <w:fldChar w:fldCharType="end"/>
        </w:r>
        <w:r>
          <w:rPr>
            <w:rFonts w:ascii="Arial" w:hAnsi="Arial" w:cs="Arial"/>
            <w:noProof/>
          </w:rPr>
          <w:t xml:space="preserve"> of 3</w:t>
        </w:r>
        <w:r>
          <w:t xml:space="preserve"> </w:t>
        </w:r>
      </w:p>
    </w:sdtContent>
  </w:sdt>
  <w:p w:rsidR="00C515C9" w:rsidRDefault="00C515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EDC" w:rsidRDefault="00230EDC" w:rsidP="00230EDC">
      <w:pPr>
        <w:spacing w:after="0" w:line="240" w:lineRule="auto"/>
      </w:pPr>
      <w:r>
        <w:separator/>
      </w:r>
    </w:p>
  </w:footnote>
  <w:footnote w:type="continuationSeparator" w:id="0">
    <w:p w:rsidR="00230EDC" w:rsidRDefault="00230EDC" w:rsidP="00230E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EDC" w:rsidRDefault="00230EDC" w:rsidP="00230EDC">
    <w:pPr>
      <w:pStyle w:val="Header"/>
      <w:ind w:left="-709"/>
    </w:pPr>
    <w:r>
      <w:rPr>
        <w:rFonts w:cs="Arial"/>
        <w:noProof/>
        <w:sz w:val="36"/>
        <w:szCs w:val="36"/>
        <w:lang w:eastAsia="en-GB"/>
      </w:rPr>
      <w:drawing>
        <wp:inline distT="0" distB="0" distL="0" distR="0" wp14:anchorId="795892AD" wp14:editId="55FFE883">
          <wp:extent cx="22860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7239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EDC"/>
    <w:rsid w:val="000F5BC4"/>
    <w:rsid w:val="00133CA6"/>
    <w:rsid w:val="00154911"/>
    <w:rsid w:val="00230EDC"/>
    <w:rsid w:val="00267118"/>
    <w:rsid w:val="004A4420"/>
    <w:rsid w:val="007048D0"/>
    <w:rsid w:val="00AA50EE"/>
    <w:rsid w:val="00C515C9"/>
    <w:rsid w:val="00E235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0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EDC"/>
    <w:rPr>
      <w:rFonts w:ascii="Tahoma" w:hAnsi="Tahoma" w:cs="Tahoma"/>
      <w:sz w:val="16"/>
      <w:szCs w:val="16"/>
    </w:rPr>
  </w:style>
  <w:style w:type="paragraph" w:styleId="Header">
    <w:name w:val="header"/>
    <w:basedOn w:val="Normal"/>
    <w:link w:val="HeaderChar"/>
    <w:uiPriority w:val="99"/>
    <w:unhideWhenUsed/>
    <w:rsid w:val="00230E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EDC"/>
  </w:style>
  <w:style w:type="paragraph" w:styleId="Footer">
    <w:name w:val="footer"/>
    <w:basedOn w:val="Normal"/>
    <w:link w:val="FooterChar"/>
    <w:uiPriority w:val="99"/>
    <w:unhideWhenUsed/>
    <w:rsid w:val="00230E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EDC"/>
  </w:style>
  <w:style w:type="table" w:styleId="TableGrid">
    <w:name w:val="Table Grid"/>
    <w:basedOn w:val="TableNormal"/>
    <w:uiPriority w:val="59"/>
    <w:rsid w:val="00230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30EDC"/>
    <w:rPr>
      <w:rFonts w:ascii="Arial" w:hAnsi="Arial"/>
      <w:color w:val="0000FF"/>
      <w:u w:val="single"/>
    </w:rPr>
  </w:style>
  <w:style w:type="paragraph" w:customStyle="1" w:styleId="Summarytext">
    <w:name w:val="Summary text"/>
    <w:basedOn w:val="Normal"/>
    <w:rsid w:val="00230EDC"/>
    <w:pPr>
      <w:tabs>
        <w:tab w:val="left" w:pos="1531"/>
      </w:tabs>
      <w:spacing w:after="0" w:line="300" w:lineRule="atLeast"/>
      <w:ind w:left="567"/>
    </w:pPr>
    <w:rPr>
      <w:rFonts w:ascii="Arial" w:eastAsia="Times New Roman" w:hAnsi="Arial" w:cs="Times New Roman"/>
      <w:b/>
      <w:sz w:val="24"/>
      <w:szCs w:val="24"/>
    </w:rPr>
  </w:style>
  <w:style w:type="paragraph" w:customStyle="1" w:styleId="Address">
    <w:name w:val="Address"/>
    <w:basedOn w:val="Normal"/>
    <w:rsid w:val="00230EDC"/>
    <w:pPr>
      <w:tabs>
        <w:tab w:val="left" w:pos="2438"/>
      </w:tabs>
      <w:spacing w:after="0" w:line="300" w:lineRule="atLeast"/>
    </w:pPr>
    <w:rPr>
      <w:rFonts w:ascii="Arial" w:eastAsia="Times New Roman" w:hAnsi="Aria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0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EDC"/>
    <w:rPr>
      <w:rFonts w:ascii="Tahoma" w:hAnsi="Tahoma" w:cs="Tahoma"/>
      <w:sz w:val="16"/>
      <w:szCs w:val="16"/>
    </w:rPr>
  </w:style>
  <w:style w:type="paragraph" w:styleId="Header">
    <w:name w:val="header"/>
    <w:basedOn w:val="Normal"/>
    <w:link w:val="HeaderChar"/>
    <w:uiPriority w:val="99"/>
    <w:unhideWhenUsed/>
    <w:rsid w:val="00230E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0EDC"/>
  </w:style>
  <w:style w:type="paragraph" w:styleId="Footer">
    <w:name w:val="footer"/>
    <w:basedOn w:val="Normal"/>
    <w:link w:val="FooterChar"/>
    <w:uiPriority w:val="99"/>
    <w:unhideWhenUsed/>
    <w:rsid w:val="00230E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0EDC"/>
  </w:style>
  <w:style w:type="table" w:styleId="TableGrid">
    <w:name w:val="Table Grid"/>
    <w:basedOn w:val="TableNormal"/>
    <w:uiPriority w:val="59"/>
    <w:rsid w:val="00230E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30EDC"/>
    <w:rPr>
      <w:rFonts w:ascii="Arial" w:hAnsi="Arial"/>
      <w:color w:val="0000FF"/>
      <w:u w:val="single"/>
    </w:rPr>
  </w:style>
  <w:style w:type="paragraph" w:customStyle="1" w:styleId="Summarytext">
    <w:name w:val="Summary text"/>
    <w:basedOn w:val="Normal"/>
    <w:rsid w:val="00230EDC"/>
    <w:pPr>
      <w:tabs>
        <w:tab w:val="left" w:pos="1531"/>
      </w:tabs>
      <w:spacing w:after="0" w:line="300" w:lineRule="atLeast"/>
      <w:ind w:left="567"/>
    </w:pPr>
    <w:rPr>
      <w:rFonts w:ascii="Arial" w:eastAsia="Times New Roman" w:hAnsi="Arial" w:cs="Times New Roman"/>
      <w:b/>
      <w:sz w:val="24"/>
      <w:szCs w:val="24"/>
    </w:rPr>
  </w:style>
  <w:style w:type="paragraph" w:customStyle="1" w:styleId="Address">
    <w:name w:val="Address"/>
    <w:basedOn w:val="Normal"/>
    <w:rsid w:val="00230EDC"/>
    <w:pPr>
      <w:tabs>
        <w:tab w:val="left" w:pos="2438"/>
      </w:tabs>
      <w:spacing w:after="0" w:line="300" w:lineRule="atLeast"/>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batesp1/AppData/Local/Microsoft/Windows/Temporary%20Internet%20Files/Content.Outlook/QLOITTKA/www.civilservicepensionscheme.org.uk" TargetMode="External"/><Relationship Id="rId13" Type="http://schemas.openxmlformats.org/officeDocument/2006/relationships/hyperlink" Target="../../batesp1/AppData/Local/Microsoft/Windows/Temporary%20Internet%20Files/Content.Outlook/QLOITTKA/www.civilservicepensionscheme.org.uk"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batesp1/AppData/Local/Microsoft/Windows/Temporary%20Internet%20Files/Content.Outlook/QLOITTKA/www.civilservicepensionscheme.org.uk" TargetMode="External"/><Relationship Id="rId12" Type="http://schemas.openxmlformats.org/officeDocument/2006/relationships/hyperlink" Target="http://www.civilservicepensionscheme.org.uk/members/member-forms/" TargetMode="External"/><Relationship Id="rId17" Type="http://schemas.openxmlformats.org/officeDocument/2006/relationships/hyperlink" Target="mailto:contactcentre@mycsp.gse.gov.uk" TargetMode="External"/><Relationship Id="rId2" Type="http://schemas.microsoft.com/office/2007/relationships/stylesWithEffects" Target="stylesWithEffects.xml"/><Relationship Id="rId16" Type="http://schemas.openxmlformats.org/officeDocument/2006/relationships/hyperlink" Target="mailto:contactcentre@mycsp.co.uk"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batesp1/AppData/Local/Microsoft/Windows/Temporary%20Internet%20Files/Content.Outlook/QLOITTKA/www.civilservicepensionscheme.org.uk" TargetMode="External"/><Relationship Id="rId5" Type="http://schemas.openxmlformats.org/officeDocument/2006/relationships/footnotes" Target="footnotes.xml"/><Relationship Id="rId15" Type="http://schemas.openxmlformats.org/officeDocument/2006/relationships/hyperlink" Target="http://www.civilservicepensionscheme.org.uk" TargetMode="External"/><Relationship Id="rId10" Type="http://schemas.openxmlformats.org/officeDocument/2006/relationships/hyperlink" Target="mailto:contactcentre@mycsp.gse.gov.uk"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ontactcentre@mycsp.co.uk" TargetMode="External"/><Relationship Id="rId14" Type="http://schemas.openxmlformats.org/officeDocument/2006/relationships/hyperlink" Target="http://www.hmrc.gov.uk/pensionschem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1155</Words>
  <Characters>6586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Equiniti</Company>
  <LinksUpToDate>false</LinksUpToDate>
  <CharactersWithSpaces>7726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Scott</dc:creator>
  <cp:lastModifiedBy>Martin Scott</cp:lastModifiedBy>
  <cp:revision>1</cp:revision>
  <dcterms:created xsi:type="dcterms:W3CDTF">2015-03-10T15:48:00Z</dcterms:created>
  <dcterms:modified xsi:type="dcterms:W3CDTF">2015-03-10T16:20:00Z</dcterms:modified>
</cp:coreProperties>
</file>